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CB7" w:rsidRDefault="00356CB7" w:rsidP="00356CB7">
      <w:pPr>
        <w:rPr>
          <w:rFonts w:ascii="Arial Narrow" w:hAnsi="Arial Narrow"/>
          <w:sz w:val="44"/>
          <w:szCs w:val="44"/>
        </w:rPr>
      </w:pPr>
    </w:p>
    <w:p w:rsidR="00E906F4" w:rsidRDefault="00E906F4" w:rsidP="00D05397">
      <w:pPr>
        <w:jc w:val="center"/>
        <w:rPr>
          <w:rFonts w:ascii="Arial Narrow" w:hAnsi="Arial Narrow"/>
          <w:sz w:val="44"/>
          <w:szCs w:val="44"/>
        </w:rPr>
      </w:pPr>
      <w:r>
        <w:rPr>
          <w:rFonts w:ascii="Arial Narrow" w:hAnsi="Arial Narrow"/>
          <w:sz w:val="44"/>
          <w:szCs w:val="44"/>
        </w:rPr>
        <w:t>Modelo</w:t>
      </w:r>
    </w:p>
    <w:p w:rsidR="00E906F4" w:rsidRPr="00E906F4" w:rsidRDefault="009F5150" w:rsidP="00E906F4">
      <w:pPr>
        <w:rPr>
          <w:rFonts w:ascii="Arial Narrow" w:hAnsi="Arial Narrow"/>
          <w:b/>
        </w:rPr>
      </w:pPr>
      <w:r>
        <w:rPr>
          <w:rFonts w:ascii="Arial Narrow" w:hAnsi="Arial Narrow"/>
          <w:sz w:val="44"/>
          <w:szCs w:val="44"/>
        </w:rPr>
        <w:t xml:space="preserve"> </w:t>
      </w:r>
      <w:r w:rsidRPr="00E906F4">
        <w:rPr>
          <w:rFonts w:ascii="Arial Narrow" w:hAnsi="Arial Narrow"/>
          <w:b/>
        </w:rPr>
        <w:t>Anexo I</w:t>
      </w:r>
    </w:p>
    <w:p w:rsidR="00E906F4" w:rsidRPr="00C06CAB" w:rsidRDefault="009B5DE0" w:rsidP="00E906F4">
      <w:pPr>
        <w:pStyle w:val="SemEspaamento"/>
        <w:jc w:val="center"/>
        <w:rPr>
          <w:b/>
          <w:sz w:val="24"/>
          <w:szCs w:val="24"/>
        </w:rPr>
      </w:pPr>
      <w:r>
        <w:rPr>
          <w:b/>
          <w:sz w:val="24"/>
          <w:szCs w:val="24"/>
        </w:rPr>
        <w:t xml:space="preserve">Tabela </w:t>
      </w:r>
      <w:r w:rsidR="00E906F4">
        <w:rPr>
          <w:b/>
          <w:sz w:val="24"/>
          <w:szCs w:val="24"/>
        </w:rPr>
        <w:t>Preço de Referência</w:t>
      </w:r>
    </w:p>
    <w:p w:rsidR="00E906F4" w:rsidRPr="00C06CAB" w:rsidRDefault="00E906F4" w:rsidP="00E906F4">
      <w:pPr>
        <w:pStyle w:val="SemEspaamento"/>
        <w:rPr>
          <w:rFonts w:ascii="Arial" w:hAnsi="Arial" w:cs="Arial"/>
          <w:b/>
        </w:rPr>
      </w:pPr>
      <w:bookmarkStart w:id="0" w:name="_GoBack"/>
      <w:bookmarkEnd w:id="0"/>
      <w:r w:rsidRPr="00C06CAB">
        <w:rPr>
          <w:rFonts w:ascii="Arial" w:hAnsi="Arial" w:cs="Arial"/>
          <w:b/>
        </w:rPr>
        <w:t>Chamada Pública para Merenda Escolar - 1º Trimestre 2014 - Produtos Rural</w:t>
      </w:r>
    </w:p>
    <w:tbl>
      <w:tblPr>
        <w:tblStyle w:val="Tabelacomgrade"/>
        <w:tblW w:w="8472" w:type="dxa"/>
        <w:tblLook w:val="04A0"/>
      </w:tblPr>
      <w:tblGrid>
        <w:gridCol w:w="675"/>
        <w:gridCol w:w="3261"/>
        <w:gridCol w:w="1559"/>
        <w:gridCol w:w="1559"/>
        <w:gridCol w:w="1418"/>
      </w:tblGrid>
      <w:tr w:rsidR="00E906F4" w:rsidRPr="00FD6E02" w:rsidTr="00D76061">
        <w:tc>
          <w:tcPr>
            <w:tcW w:w="675" w:type="dxa"/>
          </w:tcPr>
          <w:p w:rsidR="00E906F4" w:rsidRPr="00257675" w:rsidRDefault="00E906F4" w:rsidP="00D76061">
            <w:pPr>
              <w:rPr>
                <w:rFonts w:ascii="Arial" w:hAnsi="Arial" w:cs="Arial"/>
                <w:b/>
              </w:rPr>
            </w:pPr>
            <w:proofErr w:type="spellStart"/>
            <w:r w:rsidRPr="00257675">
              <w:rPr>
                <w:rFonts w:ascii="Arial" w:hAnsi="Arial" w:cs="Arial"/>
                <w:b/>
              </w:rPr>
              <w:t>Iten</w:t>
            </w:r>
            <w:proofErr w:type="spellEnd"/>
          </w:p>
        </w:tc>
        <w:tc>
          <w:tcPr>
            <w:tcW w:w="3261" w:type="dxa"/>
          </w:tcPr>
          <w:p w:rsidR="00E906F4" w:rsidRPr="00257675" w:rsidRDefault="00E906F4" w:rsidP="00D76061">
            <w:pPr>
              <w:rPr>
                <w:rFonts w:ascii="Arial" w:hAnsi="Arial" w:cs="Arial"/>
                <w:b/>
              </w:rPr>
            </w:pPr>
            <w:r w:rsidRPr="00257675">
              <w:rPr>
                <w:rFonts w:ascii="Arial" w:hAnsi="Arial" w:cs="Arial"/>
                <w:b/>
              </w:rPr>
              <w:t>Descrição</w:t>
            </w:r>
          </w:p>
        </w:tc>
        <w:tc>
          <w:tcPr>
            <w:tcW w:w="1559" w:type="dxa"/>
          </w:tcPr>
          <w:p w:rsidR="00E906F4" w:rsidRPr="00257675" w:rsidRDefault="00E906F4" w:rsidP="00D76061">
            <w:pPr>
              <w:rPr>
                <w:rFonts w:ascii="Arial" w:hAnsi="Arial" w:cs="Arial"/>
                <w:b/>
              </w:rPr>
            </w:pPr>
            <w:proofErr w:type="spellStart"/>
            <w:r w:rsidRPr="00257675">
              <w:rPr>
                <w:rFonts w:ascii="Arial" w:hAnsi="Arial" w:cs="Arial"/>
                <w:b/>
              </w:rPr>
              <w:t>Quant</w:t>
            </w:r>
            <w:proofErr w:type="spellEnd"/>
          </w:p>
        </w:tc>
        <w:tc>
          <w:tcPr>
            <w:tcW w:w="1559" w:type="dxa"/>
          </w:tcPr>
          <w:p w:rsidR="00E906F4" w:rsidRPr="00257675" w:rsidRDefault="00E906F4" w:rsidP="00D76061">
            <w:pPr>
              <w:rPr>
                <w:rFonts w:ascii="Arial" w:hAnsi="Arial" w:cs="Arial"/>
                <w:b/>
              </w:rPr>
            </w:pPr>
            <w:r>
              <w:rPr>
                <w:rFonts w:ascii="Arial" w:hAnsi="Arial" w:cs="Arial"/>
                <w:b/>
              </w:rPr>
              <w:t xml:space="preserve">Valor </w:t>
            </w:r>
            <w:proofErr w:type="spellStart"/>
            <w:r>
              <w:rPr>
                <w:rFonts w:ascii="Arial" w:hAnsi="Arial" w:cs="Arial"/>
                <w:b/>
              </w:rPr>
              <w:t>unit</w:t>
            </w:r>
            <w:proofErr w:type="spellEnd"/>
            <w:r>
              <w:rPr>
                <w:rFonts w:ascii="Arial" w:hAnsi="Arial" w:cs="Arial"/>
                <w:b/>
              </w:rPr>
              <w:t>.</w:t>
            </w:r>
          </w:p>
        </w:tc>
        <w:tc>
          <w:tcPr>
            <w:tcW w:w="1418" w:type="dxa"/>
          </w:tcPr>
          <w:p w:rsidR="00E906F4" w:rsidRPr="00257675" w:rsidRDefault="00E906F4" w:rsidP="00D76061">
            <w:pPr>
              <w:rPr>
                <w:rFonts w:ascii="Arial" w:hAnsi="Arial" w:cs="Arial"/>
                <w:b/>
              </w:rPr>
            </w:pPr>
            <w:r>
              <w:rPr>
                <w:rFonts w:ascii="Arial" w:hAnsi="Arial" w:cs="Arial"/>
                <w:b/>
              </w:rPr>
              <w:t>Valor total</w:t>
            </w:r>
          </w:p>
        </w:tc>
      </w:tr>
      <w:tr w:rsidR="00E906F4" w:rsidRPr="00FD6E02" w:rsidTr="00D76061">
        <w:trPr>
          <w:trHeight w:val="299"/>
        </w:trPr>
        <w:tc>
          <w:tcPr>
            <w:tcW w:w="675" w:type="dxa"/>
          </w:tcPr>
          <w:p w:rsidR="00E906F4" w:rsidRPr="00FD6E02" w:rsidRDefault="00E906F4" w:rsidP="00D76061">
            <w:pPr>
              <w:jc w:val="center"/>
              <w:rPr>
                <w:rFonts w:ascii="Arial" w:hAnsi="Arial" w:cs="Arial"/>
              </w:rPr>
            </w:pPr>
            <w:r>
              <w:rPr>
                <w:rFonts w:ascii="Arial" w:hAnsi="Arial" w:cs="Arial"/>
              </w:rPr>
              <w:t>1.</w:t>
            </w:r>
          </w:p>
        </w:tc>
        <w:tc>
          <w:tcPr>
            <w:tcW w:w="3261" w:type="dxa"/>
          </w:tcPr>
          <w:p w:rsidR="00E906F4" w:rsidRPr="00FD6E02" w:rsidRDefault="00E906F4" w:rsidP="00D76061">
            <w:pPr>
              <w:rPr>
                <w:rFonts w:ascii="Arial" w:hAnsi="Arial" w:cs="Arial"/>
              </w:rPr>
            </w:pPr>
            <w:r>
              <w:rPr>
                <w:rFonts w:ascii="Arial" w:hAnsi="Arial" w:cs="Arial"/>
              </w:rPr>
              <w:t>Aipim</w:t>
            </w:r>
          </w:p>
        </w:tc>
        <w:tc>
          <w:tcPr>
            <w:tcW w:w="1559" w:type="dxa"/>
          </w:tcPr>
          <w:p w:rsidR="00E906F4" w:rsidRPr="00FD6E02" w:rsidRDefault="00E906F4" w:rsidP="00D76061">
            <w:pPr>
              <w:rPr>
                <w:rFonts w:ascii="Arial" w:hAnsi="Arial" w:cs="Arial"/>
              </w:rPr>
            </w:pPr>
            <w:proofErr w:type="gramStart"/>
            <w:r>
              <w:rPr>
                <w:rFonts w:ascii="Arial" w:hAnsi="Arial" w:cs="Arial"/>
              </w:rPr>
              <w:t>100kg</w:t>
            </w:r>
            <w:proofErr w:type="gramEnd"/>
          </w:p>
        </w:tc>
        <w:tc>
          <w:tcPr>
            <w:tcW w:w="1559" w:type="dxa"/>
          </w:tcPr>
          <w:p w:rsidR="00E906F4" w:rsidRPr="00FD6E02" w:rsidRDefault="00E906F4" w:rsidP="00D76061">
            <w:pPr>
              <w:rPr>
                <w:rFonts w:ascii="Arial" w:hAnsi="Arial" w:cs="Arial"/>
              </w:rPr>
            </w:pPr>
            <w:r>
              <w:rPr>
                <w:rFonts w:ascii="Arial" w:hAnsi="Arial" w:cs="Arial"/>
              </w:rPr>
              <w:t>3,00</w:t>
            </w:r>
          </w:p>
        </w:tc>
        <w:tc>
          <w:tcPr>
            <w:tcW w:w="1418" w:type="dxa"/>
          </w:tcPr>
          <w:p w:rsidR="00E906F4" w:rsidRPr="00FD6E02" w:rsidRDefault="0090063B" w:rsidP="00D76061">
            <w:pPr>
              <w:rPr>
                <w:rFonts w:ascii="Arial" w:hAnsi="Arial" w:cs="Arial"/>
              </w:rPr>
            </w:pPr>
            <w:r>
              <w:rPr>
                <w:rFonts w:ascii="Arial" w:hAnsi="Arial" w:cs="Arial"/>
              </w:rPr>
              <w:t>300,00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2.</w:t>
            </w:r>
          </w:p>
        </w:tc>
        <w:tc>
          <w:tcPr>
            <w:tcW w:w="3261" w:type="dxa"/>
          </w:tcPr>
          <w:p w:rsidR="00E906F4" w:rsidRDefault="00E906F4" w:rsidP="00D76061">
            <w:pPr>
              <w:rPr>
                <w:rFonts w:ascii="Arial" w:hAnsi="Arial" w:cs="Arial"/>
              </w:rPr>
            </w:pPr>
            <w:r>
              <w:rPr>
                <w:rFonts w:ascii="Arial" w:hAnsi="Arial" w:cs="Arial"/>
              </w:rPr>
              <w:t>Alho</w:t>
            </w:r>
          </w:p>
        </w:tc>
        <w:tc>
          <w:tcPr>
            <w:tcW w:w="1559" w:type="dxa"/>
          </w:tcPr>
          <w:p w:rsidR="00E906F4" w:rsidRDefault="00E906F4" w:rsidP="00D76061">
            <w:pPr>
              <w:rPr>
                <w:rFonts w:ascii="Arial" w:hAnsi="Arial" w:cs="Arial"/>
              </w:rPr>
            </w:pPr>
            <w:proofErr w:type="gramStart"/>
            <w:r>
              <w:rPr>
                <w:rFonts w:ascii="Arial" w:hAnsi="Arial" w:cs="Arial"/>
              </w:rPr>
              <w:t>6kg</w:t>
            </w:r>
            <w:proofErr w:type="gramEnd"/>
          </w:p>
        </w:tc>
        <w:tc>
          <w:tcPr>
            <w:tcW w:w="1559" w:type="dxa"/>
          </w:tcPr>
          <w:p w:rsidR="00E906F4" w:rsidRPr="00FD6E02" w:rsidRDefault="00E906F4" w:rsidP="00D76061">
            <w:pPr>
              <w:rPr>
                <w:rFonts w:ascii="Arial" w:hAnsi="Arial" w:cs="Arial"/>
              </w:rPr>
            </w:pPr>
            <w:r>
              <w:rPr>
                <w:rFonts w:ascii="Arial" w:hAnsi="Arial" w:cs="Arial"/>
              </w:rPr>
              <w:t>19,50</w:t>
            </w:r>
          </w:p>
        </w:tc>
        <w:tc>
          <w:tcPr>
            <w:tcW w:w="1418" w:type="dxa"/>
          </w:tcPr>
          <w:p w:rsidR="00E906F4" w:rsidRPr="00FD6E02" w:rsidRDefault="0090063B" w:rsidP="00D76061">
            <w:pPr>
              <w:rPr>
                <w:rFonts w:ascii="Arial" w:hAnsi="Arial" w:cs="Arial"/>
              </w:rPr>
            </w:pPr>
            <w:r>
              <w:rPr>
                <w:rFonts w:ascii="Arial" w:hAnsi="Arial" w:cs="Arial"/>
              </w:rPr>
              <w:t>117,00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3.</w:t>
            </w:r>
          </w:p>
        </w:tc>
        <w:tc>
          <w:tcPr>
            <w:tcW w:w="3261" w:type="dxa"/>
          </w:tcPr>
          <w:p w:rsidR="00E906F4" w:rsidRDefault="00E906F4" w:rsidP="00D76061">
            <w:pPr>
              <w:rPr>
                <w:rFonts w:ascii="Arial" w:hAnsi="Arial" w:cs="Arial"/>
              </w:rPr>
            </w:pPr>
            <w:r>
              <w:rPr>
                <w:rFonts w:ascii="Arial" w:hAnsi="Arial" w:cs="Arial"/>
              </w:rPr>
              <w:t xml:space="preserve">Agrião </w:t>
            </w:r>
          </w:p>
        </w:tc>
        <w:tc>
          <w:tcPr>
            <w:tcW w:w="1559" w:type="dxa"/>
          </w:tcPr>
          <w:p w:rsidR="00E906F4" w:rsidRDefault="00E906F4" w:rsidP="00D76061">
            <w:pPr>
              <w:rPr>
                <w:rFonts w:ascii="Arial" w:hAnsi="Arial" w:cs="Arial"/>
              </w:rPr>
            </w:pPr>
            <w:r>
              <w:rPr>
                <w:rFonts w:ascii="Arial" w:hAnsi="Arial" w:cs="Arial"/>
              </w:rPr>
              <w:t>20 molhos</w:t>
            </w:r>
          </w:p>
        </w:tc>
        <w:tc>
          <w:tcPr>
            <w:tcW w:w="1559" w:type="dxa"/>
          </w:tcPr>
          <w:p w:rsidR="00E906F4" w:rsidRPr="00FD6E02" w:rsidRDefault="00E906F4" w:rsidP="00D76061">
            <w:pPr>
              <w:rPr>
                <w:rFonts w:ascii="Arial" w:hAnsi="Arial" w:cs="Arial"/>
              </w:rPr>
            </w:pPr>
            <w:r>
              <w:rPr>
                <w:rFonts w:ascii="Arial" w:hAnsi="Arial" w:cs="Arial"/>
              </w:rPr>
              <w:t>5,00</w:t>
            </w:r>
          </w:p>
        </w:tc>
        <w:tc>
          <w:tcPr>
            <w:tcW w:w="1418" w:type="dxa"/>
          </w:tcPr>
          <w:p w:rsidR="00E906F4" w:rsidRPr="00FD6E02" w:rsidRDefault="0090063B" w:rsidP="00D76061">
            <w:pPr>
              <w:rPr>
                <w:rFonts w:ascii="Arial" w:hAnsi="Arial" w:cs="Arial"/>
              </w:rPr>
            </w:pPr>
            <w:r>
              <w:rPr>
                <w:rFonts w:ascii="Arial" w:hAnsi="Arial" w:cs="Arial"/>
              </w:rPr>
              <w:t>100,00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4.</w:t>
            </w:r>
          </w:p>
        </w:tc>
        <w:tc>
          <w:tcPr>
            <w:tcW w:w="3261" w:type="dxa"/>
          </w:tcPr>
          <w:p w:rsidR="00E906F4" w:rsidRDefault="00E906F4" w:rsidP="00D76061">
            <w:pPr>
              <w:rPr>
                <w:rFonts w:ascii="Arial" w:hAnsi="Arial" w:cs="Arial"/>
              </w:rPr>
            </w:pPr>
            <w:r>
              <w:rPr>
                <w:rFonts w:ascii="Arial" w:hAnsi="Arial" w:cs="Arial"/>
              </w:rPr>
              <w:t xml:space="preserve">Alface </w:t>
            </w:r>
          </w:p>
        </w:tc>
        <w:tc>
          <w:tcPr>
            <w:tcW w:w="1559" w:type="dxa"/>
          </w:tcPr>
          <w:p w:rsidR="00E906F4" w:rsidRDefault="00E906F4" w:rsidP="00D76061">
            <w:pPr>
              <w:rPr>
                <w:rFonts w:ascii="Arial" w:hAnsi="Arial" w:cs="Arial"/>
              </w:rPr>
            </w:pPr>
            <w:r>
              <w:rPr>
                <w:rFonts w:ascii="Arial" w:hAnsi="Arial" w:cs="Arial"/>
              </w:rPr>
              <w:t>50 unidades</w:t>
            </w:r>
          </w:p>
        </w:tc>
        <w:tc>
          <w:tcPr>
            <w:tcW w:w="1559" w:type="dxa"/>
          </w:tcPr>
          <w:p w:rsidR="00E906F4" w:rsidRPr="00FD6E02" w:rsidRDefault="00E906F4" w:rsidP="00D76061">
            <w:pPr>
              <w:rPr>
                <w:rFonts w:ascii="Arial" w:hAnsi="Arial" w:cs="Arial"/>
              </w:rPr>
            </w:pPr>
            <w:r>
              <w:rPr>
                <w:rFonts w:ascii="Arial" w:hAnsi="Arial" w:cs="Arial"/>
              </w:rPr>
              <w:t>4,00</w:t>
            </w:r>
          </w:p>
        </w:tc>
        <w:tc>
          <w:tcPr>
            <w:tcW w:w="1418" w:type="dxa"/>
          </w:tcPr>
          <w:p w:rsidR="00E906F4" w:rsidRPr="00FD6E02" w:rsidRDefault="0090063B" w:rsidP="00D76061">
            <w:pPr>
              <w:rPr>
                <w:rFonts w:ascii="Arial" w:hAnsi="Arial" w:cs="Arial"/>
              </w:rPr>
            </w:pPr>
            <w:r>
              <w:rPr>
                <w:rFonts w:ascii="Arial" w:hAnsi="Arial" w:cs="Arial"/>
              </w:rPr>
              <w:t>200,00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5.</w:t>
            </w:r>
          </w:p>
        </w:tc>
        <w:tc>
          <w:tcPr>
            <w:tcW w:w="3261" w:type="dxa"/>
          </w:tcPr>
          <w:p w:rsidR="00E906F4" w:rsidRDefault="00E906F4" w:rsidP="00D76061">
            <w:pPr>
              <w:rPr>
                <w:rFonts w:ascii="Arial" w:hAnsi="Arial" w:cs="Arial"/>
              </w:rPr>
            </w:pPr>
            <w:r>
              <w:rPr>
                <w:rFonts w:ascii="Arial" w:hAnsi="Arial" w:cs="Arial"/>
              </w:rPr>
              <w:t xml:space="preserve">Batata doce </w:t>
            </w:r>
          </w:p>
        </w:tc>
        <w:tc>
          <w:tcPr>
            <w:tcW w:w="1559" w:type="dxa"/>
          </w:tcPr>
          <w:p w:rsidR="00E906F4" w:rsidRDefault="00E906F4" w:rsidP="00D76061">
            <w:pPr>
              <w:rPr>
                <w:rFonts w:ascii="Arial" w:hAnsi="Arial" w:cs="Arial"/>
              </w:rPr>
            </w:pPr>
            <w:proofErr w:type="gramStart"/>
            <w:r>
              <w:rPr>
                <w:rFonts w:ascii="Arial" w:hAnsi="Arial" w:cs="Arial"/>
              </w:rPr>
              <w:t>50kg</w:t>
            </w:r>
            <w:proofErr w:type="gramEnd"/>
          </w:p>
        </w:tc>
        <w:tc>
          <w:tcPr>
            <w:tcW w:w="1559" w:type="dxa"/>
          </w:tcPr>
          <w:p w:rsidR="00E906F4" w:rsidRPr="00FD6E02" w:rsidRDefault="00E906F4" w:rsidP="00D76061">
            <w:pPr>
              <w:rPr>
                <w:rFonts w:ascii="Arial" w:hAnsi="Arial" w:cs="Arial"/>
              </w:rPr>
            </w:pPr>
            <w:r>
              <w:rPr>
                <w:rFonts w:ascii="Arial" w:hAnsi="Arial" w:cs="Arial"/>
              </w:rPr>
              <w:t>3,20</w:t>
            </w:r>
          </w:p>
        </w:tc>
        <w:tc>
          <w:tcPr>
            <w:tcW w:w="1418" w:type="dxa"/>
          </w:tcPr>
          <w:p w:rsidR="00E906F4" w:rsidRPr="00FD6E02" w:rsidRDefault="0090063B" w:rsidP="00D76061">
            <w:pPr>
              <w:rPr>
                <w:rFonts w:ascii="Arial" w:hAnsi="Arial" w:cs="Arial"/>
              </w:rPr>
            </w:pPr>
            <w:r>
              <w:rPr>
                <w:rFonts w:ascii="Arial" w:hAnsi="Arial" w:cs="Arial"/>
              </w:rPr>
              <w:t>160,00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6.</w:t>
            </w:r>
          </w:p>
        </w:tc>
        <w:tc>
          <w:tcPr>
            <w:tcW w:w="3261" w:type="dxa"/>
          </w:tcPr>
          <w:p w:rsidR="00E906F4" w:rsidRDefault="00E906F4" w:rsidP="00D76061">
            <w:pPr>
              <w:rPr>
                <w:rFonts w:ascii="Arial" w:hAnsi="Arial" w:cs="Arial"/>
              </w:rPr>
            </w:pPr>
            <w:r>
              <w:rPr>
                <w:rFonts w:ascii="Arial" w:hAnsi="Arial" w:cs="Arial"/>
              </w:rPr>
              <w:t>Batata inglesa</w:t>
            </w:r>
          </w:p>
        </w:tc>
        <w:tc>
          <w:tcPr>
            <w:tcW w:w="1559" w:type="dxa"/>
          </w:tcPr>
          <w:p w:rsidR="00E906F4" w:rsidRDefault="00E906F4" w:rsidP="00D76061">
            <w:pPr>
              <w:rPr>
                <w:rFonts w:ascii="Arial" w:hAnsi="Arial" w:cs="Arial"/>
              </w:rPr>
            </w:pPr>
            <w:proofErr w:type="gramStart"/>
            <w:r>
              <w:rPr>
                <w:rFonts w:ascii="Arial" w:hAnsi="Arial" w:cs="Arial"/>
              </w:rPr>
              <w:t>100kg</w:t>
            </w:r>
            <w:proofErr w:type="gramEnd"/>
          </w:p>
        </w:tc>
        <w:tc>
          <w:tcPr>
            <w:tcW w:w="1559" w:type="dxa"/>
          </w:tcPr>
          <w:p w:rsidR="00E906F4" w:rsidRPr="00FD6E02" w:rsidRDefault="00E906F4" w:rsidP="00D76061">
            <w:pPr>
              <w:rPr>
                <w:rFonts w:ascii="Arial" w:hAnsi="Arial" w:cs="Arial"/>
              </w:rPr>
            </w:pPr>
            <w:r>
              <w:rPr>
                <w:rFonts w:ascii="Arial" w:hAnsi="Arial" w:cs="Arial"/>
              </w:rPr>
              <w:t>3,20</w:t>
            </w:r>
          </w:p>
        </w:tc>
        <w:tc>
          <w:tcPr>
            <w:tcW w:w="1418" w:type="dxa"/>
          </w:tcPr>
          <w:p w:rsidR="00E906F4" w:rsidRPr="00FD6E02" w:rsidRDefault="0090063B" w:rsidP="00D76061">
            <w:pPr>
              <w:rPr>
                <w:rFonts w:ascii="Arial" w:hAnsi="Arial" w:cs="Arial"/>
              </w:rPr>
            </w:pPr>
            <w:r>
              <w:rPr>
                <w:rFonts w:ascii="Arial" w:hAnsi="Arial" w:cs="Arial"/>
              </w:rPr>
              <w:t>320,00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7.</w:t>
            </w:r>
          </w:p>
        </w:tc>
        <w:tc>
          <w:tcPr>
            <w:tcW w:w="3261" w:type="dxa"/>
          </w:tcPr>
          <w:p w:rsidR="00E906F4" w:rsidRDefault="00E906F4" w:rsidP="00D76061">
            <w:pPr>
              <w:rPr>
                <w:rFonts w:ascii="Arial" w:hAnsi="Arial" w:cs="Arial"/>
              </w:rPr>
            </w:pPr>
            <w:r>
              <w:rPr>
                <w:rFonts w:ascii="Arial" w:hAnsi="Arial" w:cs="Arial"/>
              </w:rPr>
              <w:t xml:space="preserve">Bergamota </w:t>
            </w:r>
          </w:p>
        </w:tc>
        <w:tc>
          <w:tcPr>
            <w:tcW w:w="1559" w:type="dxa"/>
          </w:tcPr>
          <w:p w:rsidR="00E906F4" w:rsidRDefault="00E906F4" w:rsidP="00D76061">
            <w:pPr>
              <w:rPr>
                <w:rFonts w:ascii="Arial" w:hAnsi="Arial" w:cs="Arial"/>
              </w:rPr>
            </w:pPr>
            <w:proofErr w:type="gramStart"/>
            <w:r>
              <w:rPr>
                <w:rFonts w:ascii="Arial" w:hAnsi="Arial" w:cs="Arial"/>
              </w:rPr>
              <w:t>300kg</w:t>
            </w:r>
            <w:proofErr w:type="gramEnd"/>
          </w:p>
        </w:tc>
        <w:tc>
          <w:tcPr>
            <w:tcW w:w="1559" w:type="dxa"/>
          </w:tcPr>
          <w:p w:rsidR="00E906F4" w:rsidRPr="00FD6E02" w:rsidRDefault="00E906F4" w:rsidP="00D76061">
            <w:pPr>
              <w:rPr>
                <w:rFonts w:ascii="Arial" w:hAnsi="Arial" w:cs="Arial"/>
              </w:rPr>
            </w:pPr>
            <w:r>
              <w:rPr>
                <w:rFonts w:ascii="Arial" w:hAnsi="Arial" w:cs="Arial"/>
              </w:rPr>
              <w:t>4,60</w:t>
            </w:r>
          </w:p>
        </w:tc>
        <w:tc>
          <w:tcPr>
            <w:tcW w:w="1418" w:type="dxa"/>
          </w:tcPr>
          <w:p w:rsidR="00E906F4" w:rsidRPr="00FD6E02" w:rsidRDefault="0090063B" w:rsidP="00D76061">
            <w:pPr>
              <w:rPr>
                <w:rFonts w:ascii="Arial" w:hAnsi="Arial" w:cs="Arial"/>
              </w:rPr>
            </w:pPr>
            <w:r>
              <w:rPr>
                <w:rFonts w:ascii="Arial" w:hAnsi="Arial" w:cs="Arial"/>
              </w:rPr>
              <w:t>1.380,00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8.</w:t>
            </w:r>
          </w:p>
        </w:tc>
        <w:tc>
          <w:tcPr>
            <w:tcW w:w="3261" w:type="dxa"/>
          </w:tcPr>
          <w:p w:rsidR="00E906F4" w:rsidRDefault="00E906F4" w:rsidP="00D76061">
            <w:pPr>
              <w:rPr>
                <w:rFonts w:ascii="Arial" w:hAnsi="Arial" w:cs="Arial"/>
              </w:rPr>
            </w:pPr>
            <w:r>
              <w:rPr>
                <w:rFonts w:ascii="Arial" w:hAnsi="Arial" w:cs="Arial"/>
              </w:rPr>
              <w:t xml:space="preserve">Beterraba </w:t>
            </w:r>
          </w:p>
        </w:tc>
        <w:tc>
          <w:tcPr>
            <w:tcW w:w="1559" w:type="dxa"/>
          </w:tcPr>
          <w:p w:rsidR="00E906F4" w:rsidRDefault="00E906F4" w:rsidP="00D76061">
            <w:pPr>
              <w:rPr>
                <w:rFonts w:ascii="Arial" w:hAnsi="Arial" w:cs="Arial"/>
              </w:rPr>
            </w:pPr>
            <w:proofErr w:type="gramStart"/>
            <w:r>
              <w:rPr>
                <w:rFonts w:ascii="Arial" w:hAnsi="Arial" w:cs="Arial"/>
              </w:rPr>
              <w:t>50kg</w:t>
            </w:r>
            <w:proofErr w:type="gramEnd"/>
          </w:p>
        </w:tc>
        <w:tc>
          <w:tcPr>
            <w:tcW w:w="1559" w:type="dxa"/>
          </w:tcPr>
          <w:p w:rsidR="00E906F4" w:rsidRPr="00FD6E02" w:rsidRDefault="00E906F4" w:rsidP="00D76061">
            <w:pPr>
              <w:rPr>
                <w:rFonts w:ascii="Arial" w:hAnsi="Arial" w:cs="Arial"/>
              </w:rPr>
            </w:pPr>
            <w:r>
              <w:rPr>
                <w:rFonts w:ascii="Arial" w:hAnsi="Arial" w:cs="Arial"/>
              </w:rPr>
              <w:t>5,50</w:t>
            </w:r>
          </w:p>
        </w:tc>
        <w:tc>
          <w:tcPr>
            <w:tcW w:w="1418" w:type="dxa"/>
          </w:tcPr>
          <w:p w:rsidR="00E906F4" w:rsidRPr="00FD6E02" w:rsidRDefault="0090063B" w:rsidP="00D76061">
            <w:pPr>
              <w:rPr>
                <w:rFonts w:ascii="Arial" w:hAnsi="Arial" w:cs="Arial"/>
              </w:rPr>
            </w:pPr>
            <w:r>
              <w:rPr>
                <w:rFonts w:ascii="Arial" w:hAnsi="Arial" w:cs="Arial"/>
              </w:rPr>
              <w:t>275,00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9.</w:t>
            </w:r>
          </w:p>
        </w:tc>
        <w:tc>
          <w:tcPr>
            <w:tcW w:w="3261" w:type="dxa"/>
          </w:tcPr>
          <w:p w:rsidR="00E906F4" w:rsidRDefault="00E906F4" w:rsidP="00D76061">
            <w:pPr>
              <w:rPr>
                <w:rFonts w:ascii="Arial" w:hAnsi="Arial" w:cs="Arial"/>
              </w:rPr>
            </w:pPr>
            <w:r>
              <w:rPr>
                <w:rFonts w:ascii="Arial" w:hAnsi="Arial" w:cs="Arial"/>
              </w:rPr>
              <w:t xml:space="preserve">Brócolis </w:t>
            </w:r>
          </w:p>
        </w:tc>
        <w:tc>
          <w:tcPr>
            <w:tcW w:w="1559" w:type="dxa"/>
          </w:tcPr>
          <w:p w:rsidR="00E906F4" w:rsidRDefault="00E906F4" w:rsidP="00D76061">
            <w:pPr>
              <w:rPr>
                <w:rFonts w:ascii="Arial" w:hAnsi="Arial" w:cs="Arial"/>
              </w:rPr>
            </w:pPr>
            <w:proofErr w:type="gramStart"/>
            <w:r>
              <w:rPr>
                <w:rFonts w:ascii="Arial" w:hAnsi="Arial" w:cs="Arial"/>
              </w:rPr>
              <w:t>20kg</w:t>
            </w:r>
            <w:proofErr w:type="gramEnd"/>
          </w:p>
        </w:tc>
        <w:tc>
          <w:tcPr>
            <w:tcW w:w="1559" w:type="dxa"/>
          </w:tcPr>
          <w:p w:rsidR="00E906F4" w:rsidRPr="00FD6E02" w:rsidRDefault="00E906F4" w:rsidP="00D76061">
            <w:pPr>
              <w:rPr>
                <w:rFonts w:ascii="Arial" w:hAnsi="Arial" w:cs="Arial"/>
              </w:rPr>
            </w:pPr>
            <w:r>
              <w:rPr>
                <w:rFonts w:ascii="Arial" w:hAnsi="Arial" w:cs="Arial"/>
              </w:rPr>
              <w:t>8,00</w:t>
            </w:r>
          </w:p>
        </w:tc>
        <w:tc>
          <w:tcPr>
            <w:tcW w:w="1418" w:type="dxa"/>
          </w:tcPr>
          <w:p w:rsidR="00E906F4" w:rsidRPr="00FD6E02" w:rsidRDefault="0090063B" w:rsidP="00D76061">
            <w:pPr>
              <w:rPr>
                <w:rFonts w:ascii="Arial" w:hAnsi="Arial" w:cs="Arial"/>
              </w:rPr>
            </w:pPr>
            <w:r>
              <w:rPr>
                <w:rFonts w:ascii="Arial" w:hAnsi="Arial" w:cs="Arial"/>
              </w:rPr>
              <w:t>160,00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10.</w:t>
            </w:r>
          </w:p>
        </w:tc>
        <w:tc>
          <w:tcPr>
            <w:tcW w:w="3261" w:type="dxa"/>
          </w:tcPr>
          <w:p w:rsidR="00E906F4" w:rsidRDefault="00E906F4" w:rsidP="00D76061">
            <w:pPr>
              <w:rPr>
                <w:rFonts w:ascii="Arial" w:hAnsi="Arial" w:cs="Arial"/>
              </w:rPr>
            </w:pPr>
            <w:r>
              <w:rPr>
                <w:rFonts w:ascii="Arial" w:hAnsi="Arial" w:cs="Arial"/>
              </w:rPr>
              <w:t xml:space="preserve">Carne de frango (coxa e sobrecoxa) embalagem de </w:t>
            </w:r>
            <w:proofErr w:type="gramStart"/>
            <w:r>
              <w:rPr>
                <w:rFonts w:ascii="Arial" w:hAnsi="Arial" w:cs="Arial"/>
              </w:rPr>
              <w:t>1kg</w:t>
            </w:r>
            <w:proofErr w:type="gramEnd"/>
          </w:p>
        </w:tc>
        <w:tc>
          <w:tcPr>
            <w:tcW w:w="1559" w:type="dxa"/>
          </w:tcPr>
          <w:p w:rsidR="00E906F4" w:rsidRDefault="00E906F4" w:rsidP="00D76061">
            <w:pPr>
              <w:rPr>
                <w:rFonts w:ascii="Arial" w:hAnsi="Arial" w:cs="Arial"/>
              </w:rPr>
            </w:pPr>
            <w:proofErr w:type="gramStart"/>
            <w:r>
              <w:rPr>
                <w:rFonts w:ascii="Arial" w:hAnsi="Arial" w:cs="Arial"/>
              </w:rPr>
              <w:t>450kg</w:t>
            </w:r>
            <w:proofErr w:type="gramEnd"/>
          </w:p>
        </w:tc>
        <w:tc>
          <w:tcPr>
            <w:tcW w:w="1559" w:type="dxa"/>
          </w:tcPr>
          <w:p w:rsidR="00E906F4" w:rsidRPr="00FD6E02" w:rsidRDefault="00E906F4" w:rsidP="00D76061">
            <w:pPr>
              <w:rPr>
                <w:rFonts w:ascii="Arial" w:hAnsi="Arial" w:cs="Arial"/>
              </w:rPr>
            </w:pPr>
            <w:r>
              <w:rPr>
                <w:rFonts w:ascii="Arial" w:hAnsi="Arial" w:cs="Arial"/>
              </w:rPr>
              <w:t>5,30</w:t>
            </w:r>
          </w:p>
        </w:tc>
        <w:tc>
          <w:tcPr>
            <w:tcW w:w="1418" w:type="dxa"/>
          </w:tcPr>
          <w:p w:rsidR="00E906F4" w:rsidRPr="00FD6E02" w:rsidRDefault="00695F09" w:rsidP="00D76061">
            <w:pPr>
              <w:rPr>
                <w:rFonts w:ascii="Arial" w:hAnsi="Arial" w:cs="Arial"/>
              </w:rPr>
            </w:pPr>
            <w:r>
              <w:rPr>
                <w:rFonts w:ascii="Arial" w:hAnsi="Arial" w:cs="Arial"/>
              </w:rPr>
              <w:t>2.385,00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11.</w:t>
            </w:r>
          </w:p>
        </w:tc>
        <w:tc>
          <w:tcPr>
            <w:tcW w:w="3261" w:type="dxa"/>
          </w:tcPr>
          <w:p w:rsidR="00E906F4" w:rsidRDefault="00E906F4" w:rsidP="00D76061">
            <w:pPr>
              <w:rPr>
                <w:rFonts w:ascii="Arial" w:hAnsi="Arial" w:cs="Arial"/>
              </w:rPr>
            </w:pPr>
            <w:r>
              <w:rPr>
                <w:rFonts w:ascii="Arial" w:hAnsi="Arial" w:cs="Arial"/>
              </w:rPr>
              <w:t>Cebola</w:t>
            </w:r>
          </w:p>
        </w:tc>
        <w:tc>
          <w:tcPr>
            <w:tcW w:w="1559" w:type="dxa"/>
          </w:tcPr>
          <w:p w:rsidR="00E906F4" w:rsidRDefault="00E906F4" w:rsidP="00D76061">
            <w:pPr>
              <w:rPr>
                <w:rFonts w:ascii="Arial" w:hAnsi="Arial" w:cs="Arial"/>
              </w:rPr>
            </w:pPr>
            <w:proofErr w:type="gramStart"/>
            <w:r>
              <w:rPr>
                <w:rFonts w:ascii="Arial" w:hAnsi="Arial" w:cs="Arial"/>
              </w:rPr>
              <w:t>50kg</w:t>
            </w:r>
            <w:proofErr w:type="gramEnd"/>
          </w:p>
        </w:tc>
        <w:tc>
          <w:tcPr>
            <w:tcW w:w="1559" w:type="dxa"/>
          </w:tcPr>
          <w:p w:rsidR="00E906F4" w:rsidRPr="00FD6E02" w:rsidRDefault="00E906F4" w:rsidP="00D76061">
            <w:pPr>
              <w:rPr>
                <w:rFonts w:ascii="Arial" w:hAnsi="Arial" w:cs="Arial"/>
              </w:rPr>
            </w:pPr>
            <w:r>
              <w:rPr>
                <w:rFonts w:ascii="Arial" w:hAnsi="Arial" w:cs="Arial"/>
              </w:rPr>
              <w:t>3,75</w:t>
            </w:r>
          </w:p>
        </w:tc>
        <w:tc>
          <w:tcPr>
            <w:tcW w:w="1418" w:type="dxa"/>
          </w:tcPr>
          <w:p w:rsidR="00E906F4" w:rsidRPr="00FD6E02" w:rsidRDefault="00695F09" w:rsidP="00D76061">
            <w:pPr>
              <w:rPr>
                <w:rFonts w:ascii="Arial" w:hAnsi="Arial" w:cs="Arial"/>
              </w:rPr>
            </w:pPr>
            <w:r>
              <w:rPr>
                <w:rFonts w:ascii="Arial" w:hAnsi="Arial" w:cs="Arial"/>
              </w:rPr>
              <w:t>187,50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12.</w:t>
            </w:r>
          </w:p>
        </w:tc>
        <w:tc>
          <w:tcPr>
            <w:tcW w:w="3261" w:type="dxa"/>
          </w:tcPr>
          <w:p w:rsidR="00E906F4" w:rsidRDefault="00E906F4" w:rsidP="00D76061">
            <w:pPr>
              <w:rPr>
                <w:rFonts w:ascii="Arial" w:hAnsi="Arial" w:cs="Arial"/>
              </w:rPr>
            </w:pPr>
            <w:r>
              <w:rPr>
                <w:rFonts w:ascii="Arial" w:hAnsi="Arial" w:cs="Arial"/>
              </w:rPr>
              <w:t xml:space="preserve">Cebolinha </w:t>
            </w:r>
          </w:p>
        </w:tc>
        <w:tc>
          <w:tcPr>
            <w:tcW w:w="1559" w:type="dxa"/>
          </w:tcPr>
          <w:p w:rsidR="00E906F4" w:rsidRDefault="00E906F4" w:rsidP="00D76061">
            <w:pPr>
              <w:rPr>
                <w:rFonts w:ascii="Arial" w:hAnsi="Arial" w:cs="Arial"/>
              </w:rPr>
            </w:pPr>
            <w:r>
              <w:rPr>
                <w:rFonts w:ascii="Arial" w:hAnsi="Arial" w:cs="Arial"/>
              </w:rPr>
              <w:t>20 molhos</w:t>
            </w:r>
          </w:p>
        </w:tc>
        <w:tc>
          <w:tcPr>
            <w:tcW w:w="1559" w:type="dxa"/>
          </w:tcPr>
          <w:p w:rsidR="00E906F4" w:rsidRPr="00FD6E02" w:rsidRDefault="00E906F4" w:rsidP="00D76061">
            <w:pPr>
              <w:rPr>
                <w:rFonts w:ascii="Arial" w:hAnsi="Arial" w:cs="Arial"/>
              </w:rPr>
            </w:pPr>
            <w:r>
              <w:rPr>
                <w:rFonts w:ascii="Arial" w:hAnsi="Arial" w:cs="Arial"/>
              </w:rPr>
              <w:t>4,50</w:t>
            </w:r>
          </w:p>
        </w:tc>
        <w:tc>
          <w:tcPr>
            <w:tcW w:w="1418" w:type="dxa"/>
          </w:tcPr>
          <w:p w:rsidR="00E906F4" w:rsidRPr="00FD6E02" w:rsidRDefault="00695F09" w:rsidP="00D76061">
            <w:pPr>
              <w:rPr>
                <w:rFonts w:ascii="Arial" w:hAnsi="Arial" w:cs="Arial"/>
              </w:rPr>
            </w:pPr>
            <w:r>
              <w:rPr>
                <w:rFonts w:ascii="Arial" w:hAnsi="Arial" w:cs="Arial"/>
              </w:rPr>
              <w:t>90,00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13.</w:t>
            </w:r>
          </w:p>
        </w:tc>
        <w:tc>
          <w:tcPr>
            <w:tcW w:w="3261" w:type="dxa"/>
          </w:tcPr>
          <w:p w:rsidR="00E906F4" w:rsidRDefault="00E906F4" w:rsidP="00D76061">
            <w:pPr>
              <w:rPr>
                <w:rFonts w:ascii="Arial" w:hAnsi="Arial" w:cs="Arial"/>
              </w:rPr>
            </w:pPr>
            <w:r>
              <w:rPr>
                <w:rFonts w:ascii="Arial" w:hAnsi="Arial" w:cs="Arial"/>
              </w:rPr>
              <w:t>Chuchu</w:t>
            </w:r>
          </w:p>
        </w:tc>
        <w:tc>
          <w:tcPr>
            <w:tcW w:w="1559" w:type="dxa"/>
          </w:tcPr>
          <w:p w:rsidR="00E906F4" w:rsidRDefault="00E906F4" w:rsidP="00D76061">
            <w:pPr>
              <w:rPr>
                <w:rFonts w:ascii="Arial" w:hAnsi="Arial" w:cs="Arial"/>
              </w:rPr>
            </w:pPr>
            <w:proofErr w:type="gramStart"/>
            <w:r>
              <w:rPr>
                <w:rFonts w:ascii="Arial" w:hAnsi="Arial" w:cs="Arial"/>
              </w:rPr>
              <w:t>50kg</w:t>
            </w:r>
            <w:proofErr w:type="gramEnd"/>
          </w:p>
        </w:tc>
        <w:tc>
          <w:tcPr>
            <w:tcW w:w="1559" w:type="dxa"/>
          </w:tcPr>
          <w:p w:rsidR="00E906F4" w:rsidRPr="00FD6E02" w:rsidRDefault="00E906F4" w:rsidP="00D76061">
            <w:pPr>
              <w:rPr>
                <w:rFonts w:ascii="Arial" w:hAnsi="Arial" w:cs="Arial"/>
              </w:rPr>
            </w:pPr>
            <w:r>
              <w:rPr>
                <w:rFonts w:ascii="Arial" w:hAnsi="Arial" w:cs="Arial"/>
              </w:rPr>
              <w:t>2,35</w:t>
            </w:r>
          </w:p>
        </w:tc>
        <w:tc>
          <w:tcPr>
            <w:tcW w:w="1418" w:type="dxa"/>
          </w:tcPr>
          <w:p w:rsidR="00E906F4" w:rsidRPr="00FD6E02" w:rsidRDefault="00695F09" w:rsidP="00D76061">
            <w:pPr>
              <w:rPr>
                <w:rFonts w:ascii="Arial" w:hAnsi="Arial" w:cs="Arial"/>
              </w:rPr>
            </w:pPr>
            <w:r>
              <w:rPr>
                <w:rFonts w:ascii="Arial" w:hAnsi="Arial" w:cs="Arial"/>
              </w:rPr>
              <w:t>117,50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14.</w:t>
            </w:r>
          </w:p>
        </w:tc>
        <w:tc>
          <w:tcPr>
            <w:tcW w:w="3261" w:type="dxa"/>
          </w:tcPr>
          <w:p w:rsidR="00E906F4" w:rsidRDefault="00E906F4" w:rsidP="00D76061">
            <w:pPr>
              <w:rPr>
                <w:rFonts w:ascii="Arial" w:hAnsi="Arial" w:cs="Arial"/>
              </w:rPr>
            </w:pPr>
            <w:r>
              <w:rPr>
                <w:rFonts w:ascii="Arial" w:hAnsi="Arial" w:cs="Arial"/>
              </w:rPr>
              <w:t xml:space="preserve">Cenoura </w:t>
            </w:r>
          </w:p>
        </w:tc>
        <w:tc>
          <w:tcPr>
            <w:tcW w:w="1559" w:type="dxa"/>
          </w:tcPr>
          <w:p w:rsidR="00E906F4" w:rsidRDefault="00E906F4" w:rsidP="00D76061">
            <w:pPr>
              <w:rPr>
                <w:rFonts w:ascii="Arial" w:hAnsi="Arial" w:cs="Arial"/>
              </w:rPr>
            </w:pPr>
            <w:proofErr w:type="gramStart"/>
            <w:r>
              <w:rPr>
                <w:rFonts w:ascii="Arial" w:hAnsi="Arial" w:cs="Arial"/>
              </w:rPr>
              <w:t>100kg</w:t>
            </w:r>
            <w:proofErr w:type="gramEnd"/>
          </w:p>
        </w:tc>
        <w:tc>
          <w:tcPr>
            <w:tcW w:w="1559" w:type="dxa"/>
          </w:tcPr>
          <w:p w:rsidR="00E906F4" w:rsidRPr="00FD6E02" w:rsidRDefault="00E906F4" w:rsidP="00D76061">
            <w:pPr>
              <w:rPr>
                <w:rFonts w:ascii="Arial" w:hAnsi="Arial" w:cs="Arial"/>
              </w:rPr>
            </w:pPr>
            <w:r>
              <w:rPr>
                <w:rFonts w:ascii="Arial" w:hAnsi="Arial" w:cs="Arial"/>
              </w:rPr>
              <w:t>5,50</w:t>
            </w:r>
          </w:p>
        </w:tc>
        <w:tc>
          <w:tcPr>
            <w:tcW w:w="1418" w:type="dxa"/>
          </w:tcPr>
          <w:p w:rsidR="00E906F4" w:rsidRPr="00FD6E02" w:rsidRDefault="00695F09" w:rsidP="00D76061">
            <w:pPr>
              <w:rPr>
                <w:rFonts w:ascii="Arial" w:hAnsi="Arial" w:cs="Arial"/>
              </w:rPr>
            </w:pPr>
            <w:r>
              <w:rPr>
                <w:rFonts w:ascii="Arial" w:hAnsi="Arial" w:cs="Arial"/>
              </w:rPr>
              <w:t>550,00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15.</w:t>
            </w:r>
          </w:p>
        </w:tc>
        <w:tc>
          <w:tcPr>
            <w:tcW w:w="3261" w:type="dxa"/>
          </w:tcPr>
          <w:p w:rsidR="00E906F4" w:rsidRDefault="00E906F4" w:rsidP="00D76061">
            <w:pPr>
              <w:rPr>
                <w:rFonts w:ascii="Arial" w:hAnsi="Arial" w:cs="Arial"/>
              </w:rPr>
            </w:pPr>
            <w:r>
              <w:rPr>
                <w:rFonts w:ascii="Arial" w:hAnsi="Arial" w:cs="Arial"/>
              </w:rPr>
              <w:t>Couve-flor</w:t>
            </w:r>
          </w:p>
        </w:tc>
        <w:tc>
          <w:tcPr>
            <w:tcW w:w="1559" w:type="dxa"/>
          </w:tcPr>
          <w:p w:rsidR="00E906F4" w:rsidRDefault="00E906F4" w:rsidP="00D76061">
            <w:pPr>
              <w:rPr>
                <w:rFonts w:ascii="Arial" w:hAnsi="Arial" w:cs="Arial"/>
              </w:rPr>
            </w:pPr>
            <w:r>
              <w:rPr>
                <w:rFonts w:ascii="Arial" w:hAnsi="Arial" w:cs="Arial"/>
              </w:rPr>
              <w:t>60 unidades</w:t>
            </w:r>
          </w:p>
        </w:tc>
        <w:tc>
          <w:tcPr>
            <w:tcW w:w="1559" w:type="dxa"/>
          </w:tcPr>
          <w:p w:rsidR="00E906F4" w:rsidRPr="00FD6E02" w:rsidRDefault="00E906F4" w:rsidP="00D76061">
            <w:pPr>
              <w:rPr>
                <w:rFonts w:ascii="Arial" w:hAnsi="Arial" w:cs="Arial"/>
              </w:rPr>
            </w:pPr>
            <w:r>
              <w:rPr>
                <w:rFonts w:ascii="Arial" w:hAnsi="Arial" w:cs="Arial"/>
              </w:rPr>
              <w:t>5,50</w:t>
            </w:r>
          </w:p>
        </w:tc>
        <w:tc>
          <w:tcPr>
            <w:tcW w:w="1418" w:type="dxa"/>
          </w:tcPr>
          <w:p w:rsidR="00E906F4" w:rsidRPr="00FD6E02" w:rsidRDefault="00695F09" w:rsidP="00D76061">
            <w:pPr>
              <w:rPr>
                <w:rFonts w:ascii="Arial" w:hAnsi="Arial" w:cs="Arial"/>
              </w:rPr>
            </w:pPr>
            <w:r>
              <w:rPr>
                <w:rFonts w:ascii="Arial" w:hAnsi="Arial" w:cs="Arial"/>
              </w:rPr>
              <w:t>330,00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16.</w:t>
            </w:r>
          </w:p>
        </w:tc>
        <w:tc>
          <w:tcPr>
            <w:tcW w:w="3261" w:type="dxa"/>
          </w:tcPr>
          <w:p w:rsidR="00E906F4" w:rsidRDefault="00E906F4" w:rsidP="00D76061">
            <w:pPr>
              <w:rPr>
                <w:rFonts w:ascii="Arial" w:hAnsi="Arial" w:cs="Arial"/>
              </w:rPr>
            </w:pPr>
            <w:r>
              <w:rPr>
                <w:rFonts w:ascii="Arial" w:hAnsi="Arial" w:cs="Arial"/>
              </w:rPr>
              <w:t xml:space="preserve">Couve chinesa </w:t>
            </w:r>
          </w:p>
        </w:tc>
        <w:tc>
          <w:tcPr>
            <w:tcW w:w="1559" w:type="dxa"/>
          </w:tcPr>
          <w:p w:rsidR="00E906F4" w:rsidRDefault="00E906F4" w:rsidP="00D76061">
            <w:pPr>
              <w:rPr>
                <w:rFonts w:ascii="Arial" w:hAnsi="Arial" w:cs="Arial"/>
              </w:rPr>
            </w:pPr>
            <w:r>
              <w:rPr>
                <w:rFonts w:ascii="Arial" w:hAnsi="Arial" w:cs="Arial"/>
              </w:rPr>
              <w:t>30 unidades</w:t>
            </w:r>
          </w:p>
        </w:tc>
        <w:tc>
          <w:tcPr>
            <w:tcW w:w="1559" w:type="dxa"/>
          </w:tcPr>
          <w:p w:rsidR="00E906F4" w:rsidRPr="00FD6E02" w:rsidRDefault="00E906F4" w:rsidP="00D76061">
            <w:pPr>
              <w:rPr>
                <w:rFonts w:ascii="Arial" w:hAnsi="Arial" w:cs="Arial"/>
              </w:rPr>
            </w:pPr>
            <w:r>
              <w:rPr>
                <w:rFonts w:ascii="Arial" w:hAnsi="Arial" w:cs="Arial"/>
              </w:rPr>
              <w:t>4,50</w:t>
            </w:r>
          </w:p>
        </w:tc>
        <w:tc>
          <w:tcPr>
            <w:tcW w:w="1418" w:type="dxa"/>
          </w:tcPr>
          <w:p w:rsidR="00E906F4" w:rsidRPr="00FD6E02" w:rsidRDefault="00695F09" w:rsidP="00D76061">
            <w:pPr>
              <w:rPr>
                <w:rFonts w:ascii="Arial" w:hAnsi="Arial" w:cs="Arial"/>
              </w:rPr>
            </w:pPr>
            <w:r>
              <w:rPr>
                <w:rFonts w:ascii="Arial" w:hAnsi="Arial" w:cs="Arial"/>
              </w:rPr>
              <w:t>135,00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17.</w:t>
            </w:r>
          </w:p>
        </w:tc>
        <w:tc>
          <w:tcPr>
            <w:tcW w:w="3261" w:type="dxa"/>
          </w:tcPr>
          <w:p w:rsidR="00E906F4" w:rsidRDefault="00E906F4" w:rsidP="00D76061">
            <w:pPr>
              <w:rPr>
                <w:rFonts w:ascii="Arial" w:hAnsi="Arial" w:cs="Arial"/>
              </w:rPr>
            </w:pPr>
            <w:proofErr w:type="spellStart"/>
            <w:r>
              <w:rPr>
                <w:rFonts w:ascii="Arial" w:hAnsi="Arial" w:cs="Arial"/>
              </w:rPr>
              <w:t>Couve-manteiga</w:t>
            </w:r>
            <w:proofErr w:type="spellEnd"/>
          </w:p>
        </w:tc>
        <w:tc>
          <w:tcPr>
            <w:tcW w:w="1559" w:type="dxa"/>
          </w:tcPr>
          <w:p w:rsidR="00E906F4" w:rsidRDefault="00E906F4" w:rsidP="00D76061">
            <w:pPr>
              <w:rPr>
                <w:rFonts w:ascii="Arial" w:hAnsi="Arial" w:cs="Arial"/>
              </w:rPr>
            </w:pPr>
            <w:r>
              <w:rPr>
                <w:rFonts w:ascii="Arial" w:hAnsi="Arial" w:cs="Arial"/>
              </w:rPr>
              <w:t>40 molhos</w:t>
            </w:r>
          </w:p>
        </w:tc>
        <w:tc>
          <w:tcPr>
            <w:tcW w:w="1559" w:type="dxa"/>
          </w:tcPr>
          <w:p w:rsidR="00E906F4" w:rsidRPr="00FD6E02" w:rsidRDefault="00E906F4" w:rsidP="00D76061">
            <w:pPr>
              <w:rPr>
                <w:rFonts w:ascii="Arial" w:hAnsi="Arial" w:cs="Arial"/>
              </w:rPr>
            </w:pPr>
            <w:r>
              <w:rPr>
                <w:rFonts w:ascii="Arial" w:hAnsi="Arial" w:cs="Arial"/>
              </w:rPr>
              <w:t>5,00</w:t>
            </w:r>
          </w:p>
        </w:tc>
        <w:tc>
          <w:tcPr>
            <w:tcW w:w="1418" w:type="dxa"/>
          </w:tcPr>
          <w:p w:rsidR="00E906F4" w:rsidRPr="00FD6E02" w:rsidRDefault="00695F09" w:rsidP="00D76061">
            <w:pPr>
              <w:rPr>
                <w:rFonts w:ascii="Arial" w:hAnsi="Arial" w:cs="Arial"/>
              </w:rPr>
            </w:pPr>
            <w:r>
              <w:rPr>
                <w:rFonts w:ascii="Arial" w:hAnsi="Arial" w:cs="Arial"/>
              </w:rPr>
              <w:t>200,00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18.</w:t>
            </w:r>
          </w:p>
        </w:tc>
        <w:tc>
          <w:tcPr>
            <w:tcW w:w="3261" w:type="dxa"/>
          </w:tcPr>
          <w:p w:rsidR="00E906F4" w:rsidRDefault="00E906F4" w:rsidP="00D76061">
            <w:pPr>
              <w:rPr>
                <w:rFonts w:ascii="Arial" w:hAnsi="Arial" w:cs="Arial"/>
              </w:rPr>
            </w:pPr>
            <w:r>
              <w:rPr>
                <w:rFonts w:ascii="Arial" w:hAnsi="Arial" w:cs="Arial"/>
              </w:rPr>
              <w:t xml:space="preserve">Espinafre </w:t>
            </w:r>
          </w:p>
        </w:tc>
        <w:tc>
          <w:tcPr>
            <w:tcW w:w="1559" w:type="dxa"/>
          </w:tcPr>
          <w:p w:rsidR="00E906F4" w:rsidRDefault="00E906F4" w:rsidP="00D76061">
            <w:pPr>
              <w:rPr>
                <w:rFonts w:ascii="Arial" w:hAnsi="Arial" w:cs="Arial"/>
              </w:rPr>
            </w:pPr>
            <w:r>
              <w:rPr>
                <w:rFonts w:ascii="Arial" w:hAnsi="Arial" w:cs="Arial"/>
              </w:rPr>
              <w:t>40 molhos</w:t>
            </w:r>
          </w:p>
        </w:tc>
        <w:tc>
          <w:tcPr>
            <w:tcW w:w="1559" w:type="dxa"/>
          </w:tcPr>
          <w:p w:rsidR="00E906F4" w:rsidRPr="00FD6E02" w:rsidRDefault="00E906F4" w:rsidP="00D76061">
            <w:pPr>
              <w:rPr>
                <w:rFonts w:ascii="Arial" w:hAnsi="Arial" w:cs="Arial"/>
              </w:rPr>
            </w:pPr>
            <w:r>
              <w:rPr>
                <w:rFonts w:ascii="Arial" w:hAnsi="Arial" w:cs="Arial"/>
              </w:rPr>
              <w:t>5,00</w:t>
            </w:r>
          </w:p>
        </w:tc>
        <w:tc>
          <w:tcPr>
            <w:tcW w:w="1418" w:type="dxa"/>
          </w:tcPr>
          <w:p w:rsidR="00E906F4" w:rsidRPr="00FD6E02" w:rsidRDefault="00695F09" w:rsidP="00D76061">
            <w:pPr>
              <w:rPr>
                <w:rFonts w:ascii="Arial" w:hAnsi="Arial" w:cs="Arial"/>
              </w:rPr>
            </w:pPr>
            <w:r>
              <w:rPr>
                <w:rFonts w:ascii="Arial" w:hAnsi="Arial" w:cs="Arial"/>
              </w:rPr>
              <w:t>200,00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19.</w:t>
            </w:r>
          </w:p>
        </w:tc>
        <w:tc>
          <w:tcPr>
            <w:tcW w:w="3261" w:type="dxa"/>
          </w:tcPr>
          <w:p w:rsidR="00E906F4" w:rsidRDefault="00E906F4" w:rsidP="00D76061">
            <w:pPr>
              <w:rPr>
                <w:rFonts w:ascii="Arial" w:hAnsi="Arial" w:cs="Arial"/>
              </w:rPr>
            </w:pPr>
            <w:r>
              <w:rPr>
                <w:rFonts w:ascii="Arial" w:hAnsi="Arial" w:cs="Arial"/>
              </w:rPr>
              <w:t>Feijão de vagem</w:t>
            </w:r>
          </w:p>
        </w:tc>
        <w:tc>
          <w:tcPr>
            <w:tcW w:w="1559" w:type="dxa"/>
          </w:tcPr>
          <w:p w:rsidR="00E906F4" w:rsidRDefault="00E906F4" w:rsidP="00D76061">
            <w:pPr>
              <w:rPr>
                <w:rFonts w:ascii="Arial" w:hAnsi="Arial" w:cs="Arial"/>
              </w:rPr>
            </w:pPr>
            <w:proofErr w:type="gramStart"/>
            <w:r>
              <w:rPr>
                <w:rFonts w:ascii="Arial" w:hAnsi="Arial" w:cs="Arial"/>
              </w:rPr>
              <w:t>30kg</w:t>
            </w:r>
            <w:proofErr w:type="gramEnd"/>
          </w:p>
        </w:tc>
        <w:tc>
          <w:tcPr>
            <w:tcW w:w="1559" w:type="dxa"/>
          </w:tcPr>
          <w:p w:rsidR="00E906F4" w:rsidRPr="00FD6E02" w:rsidRDefault="00E906F4" w:rsidP="00D76061">
            <w:pPr>
              <w:rPr>
                <w:rFonts w:ascii="Arial" w:hAnsi="Arial" w:cs="Arial"/>
              </w:rPr>
            </w:pPr>
            <w:r>
              <w:rPr>
                <w:rFonts w:ascii="Arial" w:hAnsi="Arial" w:cs="Arial"/>
              </w:rPr>
              <w:t>7,50</w:t>
            </w:r>
          </w:p>
        </w:tc>
        <w:tc>
          <w:tcPr>
            <w:tcW w:w="1418" w:type="dxa"/>
          </w:tcPr>
          <w:p w:rsidR="00E906F4" w:rsidRPr="00FD6E02" w:rsidRDefault="00695F09" w:rsidP="00D76061">
            <w:pPr>
              <w:rPr>
                <w:rFonts w:ascii="Arial" w:hAnsi="Arial" w:cs="Arial"/>
              </w:rPr>
            </w:pPr>
            <w:r>
              <w:rPr>
                <w:rFonts w:ascii="Arial" w:hAnsi="Arial" w:cs="Arial"/>
              </w:rPr>
              <w:t>225,00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20.</w:t>
            </w:r>
          </w:p>
        </w:tc>
        <w:tc>
          <w:tcPr>
            <w:tcW w:w="3261" w:type="dxa"/>
          </w:tcPr>
          <w:p w:rsidR="00E906F4" w:rsidRDefault="00E906F4" w:rsidP="00D76061">
            <w:pPr>
              <w:rPr>
                <w:rFonts w:ascii="Arial" w:hAnsi="Arial" w:cs="Arial"/>
              </w:rPr>
            </w:pPr>
            <w:r>
              <w:rPr>
                <w:rFonts w:ascii="Arial" w:hAnsi="Arial" w:cs="Arial"/>
              </w:rPr>
              <w:t>Feijão preto</w:t>
            </w:r>
          </w:p>
        </w:tc>
        <w:tc>
          <w:tcPr>
            <w:tcW w:w="1559" w:type="dxa"/>
          </w:tcPr>
          <w:p w:rsidR="00E906F4" w:rsidRDefault="00E906F4" w:rsidP="00D76061">
            <w:pPr>
              <w:rPr>
                <w:rFonts w:ascii="Arial" w:hAnsi="Arial" w:cs="Arial"/>
              </w:rPr>
            </w:pPr>
            <w:proofErr w:type="gramStart"/>
            <w:r>
              <w:rPr>
                <w:rFonts w:ascii="Arial" w:hAnsi="Arial" w:cs="Arial"/>
              </w:rPr>
              <w:t>100kg</w:t>
            </w:r>
            <w:proofErr w:type="gramEnd"/>
          </w:p>
        </w:tc>
        <w:tc>
          <w:tcPr>
            <w:tcW w:w="1559" w:type="dxa"/>
          </w:tcPr>
          <w:p w:rsidR="00E906F4" w:rsidRPr="00FD6E02" w:rsidRDefault="00E906F4" w:rsidP="00D76061">
            <w:pPr>
              <w:rPr>
                <w:rFonts w:ascii="Arial" w:hAnsi="Arial" w:cs="Arial"/>
              </w:rPr>
            </w:pPr>
            <w:r>
              <w:rPr>
                <w:rFonts w:ascii="Arial" w:hAnsi="Arial" w:cs="Arial"/>
              </w:rPr>
              <w:t>6,25</w:t>
            </w:r>
          </w:p>
        </w:tc>
        <w:tc>
          <w:tcPr>
            <w:tcW w:w="1418" w:type="dxa"/>
          </w:tcPr>
          <w:p w:rsidR="00E906F4" w:rsidRPr="00FD6E02" w:rsidRDefault="00695F09" w:rsidP="00D76061">
            <w:pPr>
              <w:rPr>
                <w:rFonts w:ascii="Arial" w:hAnsi="Arial" w:cs="Arial"/>
              </w:rPr>
            </w:pPr>
            <w:r>
              <w:rPr>
                <w:rFonts w:ascii="Arial" w:hAnsi="Arial" w:cs="Arial"/>
              </w:rPr>
              <w:t>625,00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21.</w:t>
            </w:r>
          </w:p>
        </w:tc>
        <w:tc>
          <w:tcPr>
            <w:tcW w:w="3261" w:type="dxa"/>
          </w:tcPr>
          <w:p w:rsidR="00E906F4" w:rsidRDefault="00E906F4" w:rsidP="00D76061">
            <w:pPr>
              <w:rPr>
                <w:rFonts w:ascii="Arial" w:hAnsi="Arial" w:cs="Arial"/>
              </w:rPr>
            </w:pPr>
            <w:r>
              <w:rPr>
                <w:rFonts w:ascii="Arial" w:hAnsi="Arial" w:cs="Arial"/>
              </w:rPr>
              <w:t xml:space="preserve">Hortelã </w:t>
            </w:r>
          </w:p>
        </w:tc>
        <w:tc>
          <w:tcPr>
            <w:tcW w:w="1559" w:type="dxa"/>
          </w:tcPr>
          <w:p w:rsidR="00E906F4" w:rsidRDefault="00E906F4" w:rsidP="00D76061">
            <w:pPr>
              <w:rPr>
                <w:rFonts w:ascii="Arial" w:hAnsi="Arial" w:cs="Arial"/>
              </w:rPr>
            </w:pPr>
            <w:r>
              <w:rPr>
                <w:rFonts w:ascii="Arial" w:hAnsi="Arial" w:cs="Arial"/>
              </w:rPr>
              <w:t>10 molhos</w:t>
            </w:r>
          </w:p>
        </w:tc>
        <w:tc>
          <w:tcPr>
            <w:tcW w:w="1559" w:type="dxa"/>
          </w:tcPr>
          <w:p w:rsidR="00E906F4" w:rsidRPr="00FD6E02" w:rsidRDefault="00E906F4" w:rsidP="00D76061">
            <w:pPr>
              <w:rPr>
                <w:rFonts w:ascii="Arial" w:hAnsi="Arial" w:cs="Arial"/>
              </w:rPr>
            </w:pPr>
            <w:r>
              <w:rPr>
                <w:rFonts w:ascii="Arial" w:hAnsi="Arial" w:cs="Arial"/>
              </w:rPr>
              <w:t>4,50</w:t>
            </w:r>
          </w:p>
        </w:tc>
        <w:tc>
          <w:tcPr>
            <w:tcW w:w="1418" w:type="dxa"/>
          </w:tcPr>
          <w:p w:rsidR="00E906F4" w:rsidRPr="00FD6E02" w:rsidRDefault="00695F09" w:rsidP="00D76061">
            <w:pPr>
              <w:rPr>
                <w:rFonts w:ascii="Arial" w:hAnsi="Arial" w:cs="Arial"/>
              </w:rPr>
            </w:pPr>
            <w:r>
              <w:rPr>
                <w:rFonts w:ascii="Arial" w:hAnsi="Arial" w:cs="Arial"/>
              </w:rPr>
              <w:t>45,00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22.</w:t>
            </w:r>
          </w:p>
        </w:tc>
        <w:tc>
          <w:tcPr>
            <w:tcW w:w="3261" w:type="dxa"/>
          </w:tcPr>
          <w:p w:rsidR="00E906F4" w:rsidRDefault="00E906F4" w:rsidP="00D76061">
            <w:pPr>
              <w:rPr>
                <w:rFonts w:ascii="Arial" w:hAnsi="Arial" w:cs="Arial"/>
              </w:rPr>
            </w:pPr>
            <w:r>
              <w:rPr>
                <w:rFonts w:ascii="Arial" w:hAnsi="Arial" w:cs="Arial"/>
              </w:rPr>
              <w:t>Laranja comum</w:t>
            </w:r>
          </w:p>
        </w:tc>
        <w:tc>
          <w:tcPr>
            <w:tcW w:w="1559" w:type="dxa"/>
          </w:tcPr>
          <w:p w:rsidR="00E906F4" w:rsidRDefault="00E906F4" w:rsidP="00D76061">
            <w:pPr>
              <w:rPr>
                <w:rFonts w:ascii="Arial" w:hAnsi="Arial" w:cs="Arial"/>
              </w:rPr>
            </w:pPr>
            <w:proofErr w:type="gramStart"/>
            <w:r>
              <w:rPr>
                <w:rFonts w:ascii="Arial" w:hAnsi="Arial" w:cs="Arial"/>
              </w:rPr>
              <w:t>200kg</w:t>
            </w:r>
            <w:proofErr w:type="gramEnd"/>
          </w:p>
        </w:tc>
        <w:tc>
          <w:tcPr>
            <w:tcW w:w="1559" w:type="dxa"/>
          </w:tcPr>
          <w:p w:rsidR="00E906F4" w:rsidRPr="00FD6E02" w:rsidRDefault="00E906F4" w:rsidP="00D76061">
            <w:pPr>
              <w:rPr>
                <w:rFonts w:ascii="Arial" w:hAnsi="Arial" w:cs="Arial"/>
              </w:rPr>
            </w:pPr>
            <w:r>
              <w:rPr>
                <w:rFonts w:ascii="Arial" w:hAnsi="Arial" w:cs="Arial"/>
              </w:rPr>
              <w:t>3,15</w:t>
            </w:r>
          </w:p>
        </w:tc>
        <w:tc>
          <w:tcPr>
            <w:tcW w:w="1418" w:type="dxa"/>
          </w:tcPr>
          <w:p w:rsidR="00E906F4" w:rsidRPr="00FD6E02" w:rsidRDefault="00695F09" w:rsidP="00D76061">
            <w:pPr>
              <w:rPr>
                <w:rFonts w:ascii="Arial" w:hAnsi="Arial" w:cs="Arial"/>
              </w:rPr>
            </w:pPr>
            <w:r>
              <w:rPr>
                <w:rFonts w:ascii="Arial" w:hAnsi="Arial" w:cs="Arial"/>
              </w:rPr>
              <w:t>630,00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23.</w:t>
            </w:r>
          </w:p>
        </w:tc>
        <w:tc>
          <w:tcPr>
            <w:tcW w:w="3261" w:type="dxa"/>
          </w:tcPr>
          <w:p w:rsidR="00E906F4" w:rsidRDefault="00E906F4" w:rsidP="00D76061">
            <w:pPr>
              <w:rPr>
                <w:rFonts w:ascii="Arial" w:hAnsi="Arial" w:cs="Arial"/>
              </w:rPr>
            </w:pPr>
            <w:r>
              <w:rPr>
                <w:rFonts w:ascii="Arial" w:hAnsi="Arial" w:cs="Arial"/>
              </w:rPr>
              <w:t xml:space="preserve">Leite em pó integral embalagem </w:t>
            </w:r>
            <w:proofErr w:type="gramStart"/>
            <w:r>
              <w:rPr>
                <w:rFonts w:ascii="Arial" w:hAnsi="Arial" w:cs="Arial"/>
              </w:rPr>
              <w:t>1kg</w:t>
            </w:r>
            <w:proofErr w:type="gramEnd"/>
          </w:p>
        </w:tc>
        <w:tc>
          <w:tcPr>
            <w:tcW w:w="1559" w:type="dxa"/>
          </w:tcPr>
          <w:p w:rsidR="00E906F4" w:rsidRDefault="00E906F4" w:rsidP="00D76061">
            <w:pPr>
              <w:rPr>
                <w:rFonts w:ascii="Arial" w:hAnsi="Arial" w:cs="Arial"/>
              </w:rPr>
            </w:pPr>
            <w:proofErr w:type="gramStart"/>
            <w:r>
              <w:rPr>
                <w:rFonts w:ascii="Arial" w:hAnsi="Arial" w:cs="Arial"/>
              </w:rPr>
              <w:t>400kg</w:t>
            </w:r>
            <w:proofErr w:type="gramEnd"/>
          </w:p>
        </w:tc>
        <w:tc>
          <w:tcPr>
            <w:tcW w:w="1559" w:type="dxa"/>
          </w:tcPr>
          <w:p w:rsidR="00E906F4" w:rsidRPr="00FD6E02" w:rsidRDefault="00E906F4" w:rsidP="00D76061">
            <w:pPr>
              <w:rPr>
                <w:rFonts w:ascii="Arial" w:hAnsi="Arial" w:cs="Arial"/>
              </w:rPr>
            </w:pPr>
            <w:r>
              <w:rPr>
                <w:rFonts w:ascii="Arial" w:hAnsi="Arial" w:cs="Arial"/>
              </w:rPr>
              <w:t>17,90</w:t>
            </w:r>
          </w:p>
        </w:tc>
        <w:tc>
          <w:tcPr>
            <w:tcW w:w="1418" w:type="dxa"/>
          </w:tcPr>
          <w:p w:rsidR="00E906F4" w:rsidRPr="00FD6E02" w:rsidRDefault="00695F09" w:rsidP="00D76061">
            <w:pPr>
              <w:rPr>
                <w:rFonts w:ascii="Arial" w:hAnsi="Arial" w:cs="Arial"/>
              </w:rPr>
            </w:pPr>
            <w:r>
              <w:rPr>
                <w:rFonts w:ascii="Arial" w:hAnsi="Arial" w:cs="Arial"/>
              </w:rPr>
              <w:t>7.160,00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24.</w:t>
            </w:r>
          </w:p>
        </w:tc>
        <w:tc>
          <w:tcPr>
            <w:tcW w:w="3261" w:type="dxa"/>
          </w:tcPr>
          <w:p w:rsidR="00E906F4" w:rsidRDefault="00E906F4" w:rsidP="00D76061">
            <w:pPr>
              <w:rPr>
                <w:rFonts w:ascii="Arial" w:hAnsi="Arial" w:cs="Arial"/>
              </w:rPr>
            </w:pPr>
            <w:r>
              <w:rPr>
                <w:rFonts w:ascii="Arial" w:hAnsi="Arial" w:cs="Arial"/>
              </w:rPr>
              <w:t xml:space="preserve">Limão </w:t>
            </w:r>
          </w:p>
        </w:tc>
        <w:tc>
          <w:tcPr>
            <w:tcW w:w="1559" w:type="dxa"/>
          </w:tcPr>
          <w:p w:rsidR="00E906F4" w:rsidRDefault="00E906F4" w:rsidP="00D76061">
            <w:pPr>
              <w:rPr>
                <w:rFonts w:ascii="Arial" w:hAnsi="Arial" w:cs="Arial"/>
              </w:rPr>
            </w:pPr>
            <w:proofErr w:type="gramStart"/>
            <w:r>
              <w:rPr>
                <w:rFonts w:ascii="Arial" w:hAnsi="Arial" w:cs="Arial"/>
              </w:rPr>
              <w:t>20kg</w:t>
            </w:r>
            <w:proofErr w:type="gramEnd"/>
          </w:p>
        </w:tc>
        <w:tc>
          <w:tcPr>
            <w:tcW w:w="1559" w:type="dxa"/>
          </w:tcPr>
          <w:p w:rsidR="00E906F4" w:rsidRPr="00FD6E02" w:rsidRDefault="00E906F4" w:rsidP="00D76061">
            <w:pPr>
              <w:rPr>
                <w:rFonts w:ascii="Arial" w:hAnsi="Arial" w:cs="Arial"/>
              </w:rPr>
            </w:pPr>
            <w:r>
              <w:rPr>
                <w:rFonts w:ascii="Arial" w:hAnsi="Arial" w:cs="Arial"/>
              </w:rPr>
              <w:t>3,00</w:t>
            </w:r>
          </w:p>
        </w:tc>
        <w:tc>
          <w:tcPr>
            <w:tcW w:w="1418" w:type="dxa"/>
          </w:tcPr>
          <w:p w:rsidR="00E906F4" w:rsidRPr="00FD6E02" w:rsidRDefault="00695F09" w:rsidP="00D76061">
            <w:pPr>
              <w:rPr>
                <w:rFonts w:ascii="Arial" w:hAnsi="Arial" w:cs="Arial"/>
              </w:rPr>
            </w:pPr>
            <w:r>
              <w:rPr>
                <w:rFonts w:ascii="Arial" w:hAnsi="Arial" w:cs="Arial"/>
              </w:rPr>
              <w:t>60,00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25.</w:t>
            </w:r>
          </w:p>
        </w:tc>
        <w:tc>
          <w:tcPr>
            <w:tcW w:w="3261" w:type="dxa"/>
          </w:tcPr>
          <w:p w:rsidR="00E906F4" w:rsidRDefault="00E906F4" w:rsidP="00D76061">
            <w:pPr>
              <w:rPr>
                <w:rFonts w:ascii="Arial" w:hAnsi="Arial" w:cs="Arial"/>
              </w:rPr>
            </w:pPr>
            <w:r>
              <w:rPr>
                <w:rFonts w:ascii="Arial" w:hAnsi="Arial" w:cs="Arial"/>
              </w:rPr>
              <w:t xml:space="preserve">Melancia </w:t>
            </w:r>
          </w:p>
        </w:tc>
        <w:tc>
          <w:tcPr>
            <w:tcW w:w="1559" w:type="dxa"/>
          </w:tcPr>
          <w:p w:rsidR="00E906F4" w:rsidRDefault="00E906F4" w:rsidP="00D76061">
            <w:pPr>
              <w:rPr>
                <w:rFonts w:ascii="Arial" w:hAnsi="Arial" w:cs="Arial"/>
              </w:rPr>
            </w:pPr>
            <w:r>
              <w:rPr>
                <w:rFonts w:ascii="Arial" w:hAnsi="Arial" w:cs="Arial"/>
              </w:rPr>
              <w:t>50 kg</w:t>
            </w:r>
          </w:p>
        </w:tc>
        <w:tc>
          <w:tcPr>
            <w:tcW w:w="1559" w:type="dxa"/>
          </w:tcPr>
          <w:p w:rsidR="00E906F4" w:rsidRPr="00FD6E02" w:rsidRDefault="00E906F4" w:rsidP="00D76061">
            <w:pPr>
              <w:rPr>
                <w:rFonts w:ascii="Arial" w:hAnsi="Arial" w:cs="Arial"/>
              </w:rPr>
            </w:pPr>
            <w:r>
              <w:rPr>
                <w:rFonts w:ascii="Arial" w:hAnsi="Arial" w:cs="Arial"/>
              </w:rPr>
              <w:t>0,90</w:t>
            </w:r>
          </w:p>
        </w:tc>
        <w:tc>
          <w:tcPr>
            <w:tcW w:w="1418" w:type="dxa"/>
          </w:tcPr>
          <w:p w:rsidR="00E906F4" w:rsidRPr="00FD6E02" w:rsidRDefault="00695F09" w:rsidP="00D76061">
            <w:pPr>
              <w:rPr>
                <w:rFonts w:ascii="Arial" w:hAnsi="Arial" w:cs="Arial"/>
              </w:rPr>
            </w:pPr>
            <w:r>
              <w:rPr>
                <w:rFonts w:ascii="Arial" w:hAnsi="Arial" w:cs="Arial"/>
              </w:rPr>
              <w:t>45,00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26.</w:t>
            </w:r>
          </w:p>
        </w:tc>
        <w:tc>
          <w:tcPr>
            <w:tcW w:w="3261" w:type="dxa"/>
          </w:tcPr>
          <w:p w:rsidR="00E906F4" w:rsidRDefault="00E906F4" w:rsidP="00D76061">
            <w:pPr>
              <w:rPr>
                <w:rFonts w:ascii="Arial" w:hAnsi="Arial" w:cs="Arial"/>
              </w:rPr>
            </w:pPr>
            <w:r>
              <w:rPr>
                <w:rFonts w:ascii="Arial" w:hAnsi="Arial" w:cs="Arial"/>
              </w:rPr>
              <w:t>Milho verde espiga</w:t>
            </w:r>
          </w:p>
        </w:tc>
        <w:tc>
          <w:tcPr>
            <w:tcW w:w="1559" w:type="dxa"/>
          </w:tcPr>
          <w:p w:rsidR="00E906F4" w:rsidRDefault="00E906F4" w:rsidP="00D76061">
            <w:pPr>
              <w:rPr>
                <w:rFonts w:ascii="Arial" w:hAnsi="Arial" w:cs="Arial"/>
              </w:rPr>
            </w:pPr>
            <w:r>
              <w:rPr>
                <w:rFonts w:ascii="Arial" w:hAnsi="Arial" w:cs="Arial"/>
              </w:rPr>
              <w:t>300 unidades</w:t>
            </w:r>
          </w:p>
        </w:tc>
        <w:tc>
          <w:tcPr>
            <w:tcW w:w="1559" w:type="dxa"/>
          </w:tcPr>
          <w:p w:rsidR="00E906F4" w:rsidRPr="00FD6E02" w:rsidRDefault="00E906F4" w:rsidP="00D76061">
            <w:pPr>
              <w:rPr>
                <w:rFonts w:ascii="Arial" w:hAnsi="Arial" w:cs="Arial"/>
              </w:rPr>
            </w:pPr>
            <w:r>
              <w:rPr>
                <w:rFonts w:ascii="Arial" w:hAnsi="Arial" w:cs="Arial"/>
              </w:rPr>
              <w:t>1,60</w:t>
            </w:r>
          </w:p>
        </w:tc>
        <w:tc>
          <w:tcPr>
            <w:tcW w:w="1418" w:type="dxa"/>
          </w:tcPr>
          <w:p w:rsidR="00E906F4" w:rsidRPr="00FD6E02" w:rsidRDefault="00695F09" w:rsidP="00D76061">
            <w:pPr>
              <w:rPr>
                <w:rFonts w:ascii="Arial" w:hAnsi="Arial" w:cs="Arial"/>
              </w:rPr>
            </w:pPr>
            <w:r>
              <w:rPr>
                <w:rFonts w:ascii="Arial" w:hAnsi="Arial" w:cs="Arial"/>
              </w:rPr>
              <w:t>480,00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27</w:t>
            </w:r>
          </w:p>
        </w:tc>
        <w:tc>
          <w:tcPr>
            <w:tcW w:w="3261" w:type="dxa"/>
          </w:tcPr>
          <w:p w:rsidR="00E906F4" w:rsidRDefault="00E906F4" w:rsidP="00D76061">
            <w:pPr>
              <w:rPr>
                <w:rFonts w:ascii="Arial" w:hAnsi="Arial" w:cs="Arial"/>
              </w:rPr>
            </w:pPr>
            <w:r>
              <w:rPr>
                <w:rFonts w:ascii="Arial" w:hAnsi="Arial" w:cs="Arial"/>
              </w:rPr>
              <w:t xml:space="preserve">Mortadela sem gordura e fatiada embalagem de </w:t>
            </w:r>
            <w:proofErr w:type="gramStart"/>
            <w:r>
              <w:rPr>
                <w:rFonts w:ascii="Arial" w:hAnsi="Arial" w:cs="Arial"/>
              </w:rPr>
              <w:t>1kg</w:t>
            </w:r>
            <w:proofErr w:type="gramEnd"/>
          </w:p>
        </w:tc>
        <w:tc>
          <w:tcPr>
            <w:tcW w:w="1559" w:type="dxa"/>
          </w:tcPr>
          <w:p w:rsidR="00E906F4" w:rsidRDefault="00E906F4" w:rsidP="00D76061">
            <w:pPr>
              <w:rPr>
                <w:rFonts w:ascii="Arial" w:hAnsi="Arial" w:cs="Arial"/>
              </w:rPr>
            </w:pPr>
            <w:proofErr w:type="gramStart"/>
            <w:r>
              <w:rPr>
                <w:rFonts w:ascii="Arial" w:hAnsi="Arial" w:cs="Arial"/>
              </w:rPr>
              <w:t>40kg</w:t>
            </w:r>
            <w:proofErr w:type="gramEnd"/>
          </w:p>
        </w:tc>
        <w:tc>
          <w:tcPr>
            <w:tcW w:w="1559" w:type="dxa"/>
          </w:tcPr>
          <w:p w:rsidR="00E906F4" w:rsidRPr="00FD6E02" w:rsidRDefault="00E906F4" w:rsidP="00D76061">
            <w:pPr>
              <w:rPr>
                <w:rFonts w:ascii="Arial" w:hAnsi="Arial" w:cs="Arial"/>
              </w:rPr>
            </w:pPr>
            <w:r>
              <w:rPr>
                <w:rFonts w:ascii="Arial" w:hAnsi="Arial" w:cs="Arial"/>
              </w:rPr>
              <w:t>5,95</w:t>
            </w:r>
          </w:p>
        </w:tc>
        <w:tc>
          <w:tcPr>
            <w:tcW w:w="1418" w:type="dxa"/>
          </w:tcPr>
          <w:p w:rsidR="00E906F4" w:rsidRPr="00FD6E02" w:rsidRDefault="00695F09" w:rsidP="00D76061">
            <w:pPr>
              <w:rPr>
                <w:rFonts w:ascii="Arial" w:hAnsi="Arial" w:cs="Arial"/>
              </w:rPr>
            </w:pPr>
            <w:r>
              <w:rPr>
                <w:rFonts w:ascii="Arial" w:hAnsi="Arial" w:cs="Arial"/>
              </w:rPr>
              <w:t>238,00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28.</w:t>
            </w:r>
          </w:p>
        </w:tc>
        <w:tc>
          <w:tcPr>
            <w:tcW w:w="3261" w:type="dxa"/>
          </w:tcPr>
          <w:p w:rsidR="00E906F4" w:rsidRDefault="00E906F4" w:rsidP="00D76061">
            <w:pPr>
              <w:rPr>
                <w:rFonts w:ascii="Arial" w:hAnsi="Arial" w:cs="Arial"/>
              </w:rPr>
            </w:pPr>
            <w:r>
              <w:rPr>
                <w:rFonts w:ascii="Arial" w:hAnsi="Arial" w:cs="Arial"/>
              </w:rPr>
              <w:t>Moranga comum</w:t>
            </w:r>
          </w:p>
        </w:tc>
        <w:tc>
          <w:tcPr>
            <w:tcW w:w="1559" w:type="dxa"/>
          </w:tcPr>
          <w:p w:rsidR="00E906F4" w:rsidRDefault="00E906F4" w:rsidP="00D76061">
            <w:pPr>
              <w:rPr>
                <w:rFonts w:ascii="Arial" w:hAnsi="Arial" w:cs="Arial"/>
              </w:rPr>
            </w:pPr>
            <w:proofErr w:type="gramStart"/>
            <w:r>
              <w:rPr>
                <w:rFonts w:ascii="Arial" w:hAnsi="Arial" w:cs="Arial"/>
              </w:rPr>
              <w:t>30kg</w:t>
            </w:r>
            <w:proofErr w:type="gramEnd"/>
          </w:p>
        </w:tc>
        <w:tc>
          <w:tcPr>
            <w:tcW w:w="1559" w:type="dxa"/>
          </w:tcPr>
          <w:p w:rsidR="00CE6798" w:rsidRPr="00FD6E02" w:rsidRDefault="00CE6798" w:rsidP="00D76061">
            <w:pPr>
              <w:rPr>
                <w:rFonts w:ascii="Arial" w:hAnsi="Arial" w:cs="Arial"/>
              </w:rPr>
            </w:pPr>
            <w:r>
              <w:rPr>
                <w:rFonts w:ascii="Arial" w:hAnsi="Arial" w:cs="Arial"/>
              </w:rPr>
              <w:t>4,50</w:t>
            </w:r>
          </w:p>
        </w:tc>
        <w:tc>
          <w:tcPr>
            <w:tcW w:w="1418" w:type="dxa"/>
          </w:tcPr>
          <w:p w:rsidR="00E906F4" w:rsidRPr="00FD6E02" w:rsidRDefault="00695F09" w:rsidP="00D76061">
            <w:pPr>
              <w:rPr>
                <w:rFonts w:ascii="Arial" w:hAnsi="Arial" w:cs="Arial"/>
              </w:rPr>
            </w:pPr>
            <w:r>
              <w:rPr>
                <w:rFonts w:ascii="Arial" w:hAnsi="Arial" w:cs="Arial"/>
              </w:rPr>
              <w:t>135,00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29.</w:t>
            </w:r>
          </w:p>
        </w:tc>
        <w:tc>
          <w:tcPr>
            <w:tcW w:w="3261" w:type="dxa"/>
          </w:tcPr>
          <w:p w:rsidR="00E906F4" w:rsidRDefault="00E906F4" w:rsidP="00D76061">
            <w:pPr>
              <w:rPr>
                <w:rFonts w:ascii="Arial" w:hAnsi="Arial" w:cs="Arial"/>
              </w:rPr>
            </w:pPr>
            <w:proofErr w:type="spellStart"/>
            <w:r>
              <w:rPr>
                <w:rFonts w:ascii="Arial" w:hAnsi="Arial" w:cs="Arial"/>
              </w:rPr>
              <w:t>Moranguinho</w:t>
            </w:r>
            <w:proofErr w:type="spellEnd"/>
            <w:r>
              <w:rPr>
                <w:rFonts w:ascii="Arial" w:hAnsi="Arial" w:cs="Arial"/>
              </w:rPr>
              <w:t xml:space="preserve"> </w:t>
            </w:r>
          </w:p>
        </w:tc>
        <w:tc>
          <w:tcPr>
            <w:tcW w:w="1559" w:type="dxa"/>
          </w:tcPr>
          <w:p w:rsidR="00E906F4" w:rsidRDefault="00E906F4" w:rsidP="00D76061">
            <w:pPr>
              <w:rPr>
                <w:rFonts w:ascii="Arial" w:hAnsi="Arial" w:cs="Arial"/>
              </w:rPr>
            </w:pPr>
            <w:proofErr w:type="gramStart"/>
            <w:r>
              <w:rPr>
                <w:rFonts w:ascii="Arial" w:hAnsi="Arial" w:cs="Arial"/>
              </w:rPr>
              <w:t>40kg</w:t>
            </w:r>
            <w:proofErr w:type="gramEnd"/>
          </w:p>
        </w:tc>
        <w:tc>
          <w:tcPr>
            <w:tcW w:w="1559" w:type="dxa"/>
          </w:tcPr>
          <w:p w:rsidR="00E906F4" w:rsidRPr="00FD6E02" w:rsidRDefault="00CE6798" w:rsidP="00D76061">
            <w:pPr>
              <w:rPr>
                <w:rFonts w:ascii="Arial" w:hAnsi="Arial" w:cs="Arial"/>
              </w:rPr>
            </w:pPr>
            <w:r>
              <w:rPr>
                <w:rFonts w:ascii="Arial" w:hAnsi="Arial" w:cs="Arial"/>
              </w:rPr>
              <w:t>14,00</w:t>
            </w:r>
          </w:p>
        </w:tc>
        <w:tc>
          <w:tcPr>
            <w:tcW w:w="1418" w:type="dxa"/>
          </w:tcPr>
          <w:p w:rsidR="00E906F4" w:rsidRPr="00FD6E02" w:rsidRDefault="00695F09" w:rsidP="00D76061">
            <w:pPr>
              <w:rPr>
                <w:rFonts w:ascii="Arial" w:hAnsi="Arial" w:cs="Arial"/>
              </w:rPr>
            </w:pPr>
            <w:r>
              <w:rPr>
                <w:rFonts w:ascii="Arial" w:hAnsi="Arial" w:cs="Arial"/>
              </w:rPr>
              <w:t>560,00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30.</w:t>
            </w:r>
          </w:p>
        </w:tc>
        <w:tc>
          <w:tcPr>
            <w:tcW w:w="3261" w:type="dxa"/>
          </w:tcPr>
          <w:p w:rsidR="00E906F4" w:rsidRDefault="00E906F4" w:rsidP="00D76061">
            <w:pPr>
              <w:rPr>
                <w:rFonts w:ascii="Arial" w:hAnsi="Arial" w:cs="Arial"/>
              </w:rPr>
            </w:pPr>
            <w:r>
              <w:rPr>
                <w:rFonts w:ascii="Arial" w:hAnsi="Arial" w:cs="Arial"/>
              </w:rPr>
              <w:t xml:space="preserve">Pêssego </w:t>
            </w:r>
          </w:p>
        </w:tc>
        <w:tc>
          <w:tcPr>
            <w:tcW w:w="1559" w:type="dxa"/>
          </w:tcPr>
          <w:p w:rsidR="00E906F4" w:rsidRDefault="00E906F4" w:rsidP="00D76061">
            <w:pPr>
              <w:rPr>
                <w:rFonts w:ascii="Arial" w:hAnsi="Arial" w:cs="Arial"/>
              </w:rPr>
            </w:pPr>
            <w:proofErr w:type="gramStart"/>
            <w:r>
              <w:rPr>
                <w:rFonts w:ascii="Arial" w:hAnsi="Arial" w:cs="Arial"/>
              </w:rPr>
              <w:t>100kg</w:t>
            </w:r>
            <w:proofErr w:type="gramEnd"/>
          </w:p>
        </w:tc>
        <w:tc>
          <w:tcPr>
            <w:tcW w:w="1559" w:type="dxa"/>
          </w:tcPr>
          <w:p w:rsidR="00E906F4" w:rsidRPr="00FD6E02" w:rsidRDefault="00CE6798" w:rsidP="00D76061">
            <w:pPr>
              <w:rPr>
                <w:rFonts w:ascii="Arial" w:hAnsi="Arial" w:cs="Arial"/>
              </w:rPr>
            </w:pPr>
            <w:r>
              <w:rPr>
                <w:rFonts w:ascii="Arial" w:hAnsi="Arial" w:cs="Arial"/>
              </w:rPr>
              <w:t>8,00</w:t>
            </w:r>
          </w:p>
        </w:tc>
        <w:tc>
          <w:tcPr>
            <w:tcW w:w="1418" w:type="dxa"/>
          </w:tcPr>
          <w:p w:rsidR="00E906F4" w:rsidRPr="00FD6E02" w:rsidRDefault="00695F09" w:rsidP="00D76061">
            <w:pPr>
              <w:rPr>
                <w:rFonts w:ascii="Arial" w:hAnsi="Arial" w:cs="Arial"/>
              </w:rPr>
            </w:pPr>
            <w:r>
              <w:rPr>
                <w:rFonts w:ascii="Arial" w:hAnsi="Arial" w:cs="Arial"/>
              </w:rPr>
              <w:t>800,00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31.</w:t>
            </w:r>
          </w:p>
        </w:tc>
        <w:tc>
          <w:tcPr>
            <w:tcW w:w="3261" w:type="dxa"/>
          </w:tcPr>
          <w:p w:rsidR="00E906F4" w:rsidRDefault="00E906F4" w:rsidP="00D76061">
            <w:pPr>
              <w:rPr>
                <w:rFonts w:ascii="Arial" w:hAnsi="Arial" w:cs="Arial"/>
              </w:rPr>
            </w:pPr>
            <w:r>
              <w:rPr>
                <w:rFonts w:ascii="Arial" w:hAnsi="Arial" w:cs="Arial"/>
              </w:rPr>
              <w:t>Pepino salada</w:t>
            </w:r>
          </w:p>
        </w:tc>
        <w:tc>
          <w:tcPr>
            <w:tcW w:w="1559" w:type="dxa"/>
          </w:tcPr>
          <w:p w:rsidR="00E906F4" w:rsidRDefault="00E906F4" w:rsidP="00D76061">
            <w:pPr>
              <w:rPr>
                <w:rFonts w:ascii="Arial" w:hAnsi="Arial" w:cs="Arial"/>
              </w:rPr>
            </w:pPr>
            <w:proofErr w:type="gramStart"/>
            <w:r>
              <w:rPr>
                <w:rFonts w:ascii="Arial" w:hAnsi="Arial" w:cs="Arial"/>
              </w:rPr>
              <w:t>60kg</w:t>
            </w:r>
            <w:proofErr w:type="gramEnd"/>
          </w:p>
        </w:tc>
        <w:tc>
          <w:tcPr>
            <w:tcW w:w="1559" w:type="dxa"/>
          </w:tcPr>
          <w:p w:rsidR="00E906F4" w:rsidRPr="00FD6E02" w:rsidRDefault="00CE6798" w:rsidP="00D76061">
            <w:pPr>
              <w:rPr>
                <w:rFonts w:ascii="Arial" w:hAnsi="Arial" w:cs="Arial"/>
              </w:rPr>
            </w:pPr>
            <w:r>
              <w:rPr>
                <w:rFonts w:ascii="Arial" w:hAnsi="Arial" w:cs="Arial"/>
              </w:rPr>
              <w:t>6,00</w:t>
            </w:r>
          </w:p>
        </w:tc>
        <w:tc>
          <w:tcPr>
            <w:tcW w:w="1418" w:type="dxa"/>
          </w:tcPr>
          <w:p w:rsidR="00E906F4" w:rsidRPr="00FD6E02" w:rsidRDefault="00695F09" w:rsidP="00D76061">
            <w:pPr>
              <w:rPr>
                <w:rFonts w:ascii="Arial" w:hAnsi="Arial" w:cs="Arial"/>
              </w:rPr>
            </w:pPr>
            <w:r>
              <w:rPr>
                <w:rFonts w:ascii="Arial" w:hAnsi="Arial" w:cs="Arial"/>
              </w:rPr>
              <w:t>360,00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32.</w:t>
            </w:r>
          </w:p>
        </w:tc>
        <w:tc>
          <w:tcPr>
            <w:tcW w:w="3261" w:type="dxa"/>
          </w:tcPr>
          <w:p w:rsidR="00E906F4" w:rsidRDefault="00E906F4" w:rsidP="00D76061">
            <w:pPr>
              <w:rPr>
                <w:rFonts w:ascii="Arial" w:hAnsi="Arial" w:cs="Arial"/>
              </w:rPr>
            </w:pPr>
            <w:r>
              <w:rPr>
                <w:rFonts w:ascii="Arial" w:hAnsi="Arial" w:cs="Arial"/>
              </w:rPr>
              <w:t>Pimentão verde</w:t>
            </w:r>
          </w:p>
        </w:tc>
        <w:tc>
          <w:tcPr>
            <w:tcW w:w="1559" w:type="dxa"/>
          </w:tcPr>
          <w:p w:rsidR="00E906F4" w:rsidRDefault="00E906F4" w:rsidP="00D76061">
            <w:pPr>
              <w:rPr>
                <w:rFonts w:ascii="Arial" w:hAnsi="Arial" w:cs="Arial"/>
              </w:rPr>
            </w:pPr>
            <w:proofErr w:type="gramStart"/>
            <w:r>
              <w:rPr>
                <w:rFonts w:ascii="Arial" w:hAnsi="Arial" w:cs="Arial"/>
              </w:rPr>
              <w:t>50kg</w:t>
            </w:r>
            <w:proofErr w:type="gramEnd"/>
          </w:p>
        </w:tc>
        <w:tc>
          <w:tcPr>
            <w:tcW w:w="1559" w:type="dxa"/>
          </w:tcPr>
          <w:p w:rsidR="00E906F4" w:rsidRPr="00FD6E02" w:rsidRDefault="00CE6798" w:rsidP="00D76061">
            <w:pPr>
              <w:rPr>
                <w:rFonts w:ascii="Arial" w:hAnsi="Arial" w:cs="Arial"/>
              </w:rPr>
            </w:pPr>
            <w:r>
              <w:rPr>
                <w:rFonts w:ascii="Arial" w:hAnsi="Arial" w:cs="Arial"/>
              </w:rPr>
              <w:t>6,75</w:t>
            </w:r>
          </w:p>
        </w:tc>
        <w:tc>
          <w:tcPr>
            <w:tcW w:w="1418" w:type="dxa"/>
          </w:tcPr>
          <w:p w:rsidR="00E906F4" w:rsidRPr="00FD6E02" w:rsidRDefault="00D76061" w:rsidP="00D76061">
            <w:pPr>
              <w:rPr>
                <w:rFonts w:ascii="Arial" w:hAnsi="Arial" w:cs="Arial"/>
              </w:rPr>
            </w:pPr>
            <w:r>
              <w:rPr>
                <w:rFonts w:ascii="Arial" w:hAnsi="Arial" w:cs="Arial"/>
              </w:rPr>
              <w:t>337,50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33.</w:t>
            </w:r>
          </w:p>
        </w:tc>
        <w:tc>
          <w:tcPr>
            <w:tcW w:w="3261" w:type="dxa"/>
          </w:tcPr>
          <w:p w:rsidR="00E906F4" w:rsidRDefault="00E906F4" w:rsidP="00D76061">
            <w:pPr>
              <w:rPr>
                <w:rFonts w:ascii="Arial" w:hAnsi="Arial" w:cs="Arial"/>
              </w:rPr>
            </w:pPr>
            <w:r>
              <w:rPr>
                <w:rFonts w:ascii="Arial" w:hAnsi="Arial" w:cs="Arial"/>
              </w:rPr>
              <w:t xml:space="preserve">Queijo lanche fatiado embalagem de </w:t>
            </w:r>
            <w:proofErr w:type="gramStart"/>
            <w:r>
              <w:rPr>
                <w:rFonts w:ascii="Arial" w:hAnsi="Arial" w:cs="Arial"/>
              </w:rPr>
              <w:t>1kg</w:t>
            </w:r>
            <w:proofErr w:type="gramEnd"/>
          </w:p>
        </w:tc>
        <w:tc>
          <w:tcPr>
            <w:tcW w:w="1559" w:type="dxa"/>
          </w:tcPr>
          <w:p w:rsidR="00E906F4" w:rsidRDefault="00E906F4" w:rsidP="00D76061">
            <w:pPr>
              <w:rPr>
                <w:rFonts w:ascii="Arial" w:hAnsi="Arial" w:cs="Arial"/>
              </w:rPr>
            </w:pPr>
            <w:proofErr w:type="gramStart"/>
            <w:r>
              <w:rPr>
                <w:rFonts w:ascii="Arial" w:hAnsi="Arial" w:cs="Arial"/>
              </w:rPr>
              <w:t>40kg</w:t>
            </w:r>
            <w:proofErr w:type="gramEnd"/>
          </w:p>
        </w:tc>
        <w:tc>
          <w:tcPr>
            <w:tcW w:w="1559" w:type="dxa"/>
          </w:tcPr>
          <w:p w:rsidR="00E906F4" w:rsidRPr="00FD6E02" w:rsidRDefault="00CE6798" w:rsidP="00D76061">
            <w:pPr>
              <w:rPr>
                <w:rFonts w:ascii="Arial" w:hAnsi="Arial" w:cs="Arial"/>
              </w:rPr>
            </w:pPr>
            <w:r>
              <w:rPr>
                <w:rFonts w:ascii="Arial" w:hAnsi="Arial" w:cs="Arial"/>
              </w:rPr>
              <w:t>21,90</w:t>
            </w:r>
          </w:p>
        </w:tc>
        <w:tc>
          <w:tcPr>
            <w:tcW w:w="1418" w:type="dxa"/>
          </w:tcPr>
          <w:p w:rsidR="00E906F4" w:rsidRPr="00FD6E02" w:rsidRDefault="00D76061" w:rsidP="00D76061">
            <w:pPr>
              <w:rPr>
                <w:rFonts w:ascii="Arial" w:hAnsi="Arial" w:cs="Arial"/>
              </w:rPr>
            </w:pPr>
            <w:r>
              <w:rPr>
                <w:rFonts w:ascii="Arial" w:hAnsi="Arial" w:cs="Arial"/>
              </w:rPr>
              <w:t>876,00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34.</w:t>
            </w:r>
          </w:p>
        </w:tc>
        <w:tc>
          <w:tcPr>
            <w:tcW w:w="3261" w:type="dxa"/>
          </w:tcPr>
          <w:p w:rsidR="00E906F4" w:rsidRDefault="00E906F4" w:rsidP="00D76061">
            <w:pPr>
              <w:rPr>
                <w:rFonts w:ascii="Arial" w:hAnsi="Arial" w:cs="Arial"/>
              </w:rPr>
            </w:pPr>
            <w:r>
              <w:rPr>
                <w:rFonts w:ascii="Arial" w:hAnsi="Arial" w:cs="Arial"/>
              </w:rPr>
              <w:t xml:space="preserve">Repolho verde </w:t>
            </w:r>
          </w:p>
        </w:tc>
        <w:tc>
          <w:tcPr>
            <w:tcW w:w="1559" w:type="dxa"/>
          </w:tcPr>
          <w:p w:rsidR="00E906F4" w:rsidRDefault="00E906F4" w:rsidP="00D76061">
            <w:pPr>
              <w:rPr>
                <w:rFonts w:ascii="Arial" w:hAnsi="Arial" w:cs="Arial"/>
              </w:rPr>
            </w:pPr>
            <w:r>
              <w:rPr>
                <w:rFonts w:ascii="Arial" w:hAnsi="Arial" w:cs="Arial"/>
              </w:rPr>
              <w:t xml:space="preserve">100 </w:t>
            </w:r>
            <w:proofErr w:type="spellStart"/>
            <w:r>
              <w:rPr>
                <w:rFonts w:ascii="Arial" w:hAnsi="Arial" w:cs="Arial"/>
              </w:rPr>
              <w:t>unid</w:t>
            </w:r>
            <w:proofErr w:type="spellEnd"/>
          </w:p>
        </w:tc>
        <w:tc>
          <w:tcPr>
            <w:tcW w:w="1559" w:type="dxa"/>
          </w:tcPr>
          <w:p w:rsidR="00E906F4" w:rsidRPr="00FD6E02" w:rsidRDefault="00CE6798" w:rsidP="00D76061">
            <w:pPr>
              <w:rPr>
                <w:rFonts w:ascii="Arial" w:hAnsi="Arial" w:cs="Arial"/>
              </w:rPr>
            </w:pPr>
            <w:r>
              <w:rPr>
                <w:rFonts w:ascii="Arial" w:hAnsi="Arial" w:cs="Arial"/>
              </w:rPr>
              <w:t>5,50</w:t>
            </w:r>
          </w:p>
        </w:tc>
        <w:tc>
          <w:tcPr>
            <w:tcW w:w="1418" w:type="dxa"/>
          </w:tcPr>
          <w:p w:rsidR="00E906F4" w:rsidRPr="00FD6E02" w:rsidRDefault="00D76061" w:rsidP="00D76061">
            <w:pPr>
              <w:rPr>
                <w:rFonts w:ascii="Arial" w:hAnsi="Arial" w:cs="Arial"/>
              </w:rPr>
            </w:pPr>
            <w:r>
              <w:rPr>
                <w:rFonts w:ascii="Arial" w:hAnsi="Arial" w:cs="Arial"/>
              </w:rPr>
              <w:t>550,00</w:t>
            </w:r>
          </w:p>
        </w:tc>
      </w:tr>
      <w:tr w:rsidR="00E906F4" w:rsidRPr="00FD6E02" w:rsidTr="00356CB7">
        <w:trPr>
          <w:trHeight w:val="70"/>
        </w:trPr>
        <w:tc>
          <w:tcPr>
            <w:tcW w:w="675" w:type="dxa"/>
          </w:tcPr>
          <w:p w:rsidR="00E906F4" w:rsidRDefault="00E906F4" w:rsidP="00D76061">
            <w:pPr>
              <w:jc w:val="center"/>
              <w:rPr>
                <w:rFonts w:ascii="Arial" w:hAnsi="Arial" w:cs="Arial"/>
              </w:rPr>
            </w:pPr>
            <w:r>
              <w:rPr>
                <w:rFonts w:ascii="Arial" w:hAnsi="Arial" w:cs="Arial"/>
              </w:rPr>
              <w:t>35.</w:t>
            </w:r>
          </w:p>
        </w:tc>
        <w:tc>
          <w:tcPr>
            <w:tcW w:w="3261" w:type="dxa"/>
          </w:tcPr>
          <w:p w:rsidR="00E906F4" w:rsidRDefault="00E906F4" w:rsidP="00D76061">
            <w:pPr>
              <w:rPr>
                <w:rFonts w:ascii="Arial" w:hAnsi="Arial" w:cs="Arial"/>
              </w:rPr>
            </w:pPr>
            <w:r>
              <w:rPr>
                <w:rFonts w:ascii="Arial" w:hAnsi="Arial" w:cs="Arial"/>
              </w:rPr>
              <w:t>Repolho roxo</w:t>
            </w:r>
          </w:p>
        </w:tc>
        <w:tc>
          <w:tcPr>
            <w:tcW w:w="1559" w:type="dxa"/>
          </w:tcPr>
          <w:p w:rsidR="00E906F4" w:rsidRDefault="00E906F4" w:rsidP="00D76061">
            <w:pPr>
              <w:rPr>
                <w:rFonts w:ascii="Arial" w:hAnsi="Arial" w:cs="Arial"/>
              </w:rPr>
            </w:pPr>
            <w:r>
              <w:rPr>
                <w:rFonts w:ascii="Arial" w:hAnsi="Arial" w:cs="Arial"/>
              </w:rPr>
              <w:t xml:space="preserve">50 </w:t>
            </w:r>
            <w:proofErr w:type="spellStart"/>
            <w:r>
              <w:rPr>
                <w:rFonts w:ascii="Arial" w:hAnsi="Arial" w:cs="Arial"/>
              </w:rPr>
              <w:t>Unid</w:t>
            </w:r>
            <w:proofErr w:type="spellEnd"/>
          </w:p>
        </w:tc>
        <w:tc>
          <w:tcPr>
            <w:tcW w:w="1559" w:type="dxa"/>
          </w:tcPr>
          <w:p w:rsidR="00E906F4" w:rsidRPr="00FD6E02" w:rsidRDefault="00CE6798" w:rsidP="00D76061">
            <w:pPr>
              <w:rPr>
                <w:rFonts w:ascii="Arial" w:hAnsi="Arial" w:cs="Arial"/>
              </w:rPr>
            </w:pPr>
            <w:r>
              <w:rPr>
                <w:rFonts w:ascii="Arial" w:hAnsi="Arial" w:cs="Arial"/>
              </w:rPr>
              <w:t>5,50</w:t>
            </w:r>
          </w:p>
        </w:tc>
        <w:tc>
          <w:tcPr>
            <w:tcW w:w="1418" w:type="dxa"/>
          </w:tcPr>
          <w:p w:rsidR="00D76061" w:rsidRPr="00FD6E02" w:rsidRDefault="00D76061" w:rsidP="00D76061">
            <w:pPr>
              <w:rPr>
                <w:rFonts w:ascii="Arial" w:hAnsi="Arial" w:cs="Arial"/>
              </w:rPr>
            </w:pPr>
            <w:r>
              <w:rPr>
                <w:rFonts w:ascii="Arial" w:hAnsi="Arial" w:cs="Arial"/>
              </w:rPr>
              <w:t>275,00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lastRenderedPageBreak/>
              <w:t>36.</w:t>
            </w:r>
          </w:p>
        </w:tc>
        <w:tc>
          <w:tcPr>
            <w:tcW w:w="3261" w:type="dxa"/>
          </w:tcPr>
          <w:p w:rsidR="00E906F4" w:rsidRDefault="00E906F4" w:rsidP="00D76061">
            <w:pPr>
              <w:rPr>
                <w:rFonts w:ascii="Arial" w:hAnsi="Arial" w:cs="Arial"/>
              </w:rPr>
            </w:pPr>
            <w:r>
              <w:rPr>
                <w:rFonts w:ascii="Arial" w:hAnsi="Arial" w:cs="Arial"/>
              </w:rPr>
              <w:t xml:space="preserve">Rúcula </w:t>
            </w:r>
          </w:p>
        </w:tc>
        <w:tc>
          <w:tcPr>
            <w:tcW w:w="1559" w:type="dxa"/>
          </w:tcPr>
          <w:p w:rsidR="00E906F4" w:rsidRDefault="00E906F4" w:rsidP="00D76061">
            <w:pPr>
              <w:rPr>
                <w:rFonts w:ascii="Arial" w:hAnsi="Arial" w:cs="Arial"/>
              </w:rPr>
            </w:pPr>
            <w:r>
              <w:rPr>
                <w:rFonts w:ascii="Arial" w:hAnsi="Arial" w:cs="Arial"/>
              </w:rPr>
              <w:t>20 molhos</w:t>
            </w:r>
          </w:p>
        </w:tc>
        <w:tc>
          <w:tcPr>
            <w:tcW w:w="1559" w:type="dxa"/>
          </w:tcPr>
          <w:p w:rsidR="00E906F4" w:rsidRPr="00FD6E02" w:rsidRDefault="00CE6798" w:rsidP="00D76061">
            <w:pPr>
              <w:rPr>
                <w:rFonts w:ascii="Arial" w:hAnsi="Arial" w:cs="Arial"/>
              </w:rPr>
            </w:pPr>
            <w:r>
              <w:rPr>
                <w:rFonts w:ascii="Arial" w:hAnsi="Arial" w:cs="Arial"/>
              </w:rPr>
              <w:t>5,00</w:t>
            </w:r>
          </w:p>
        </w:tc>
        <w:tc>
          <w:tcPr>
            <w:tcW w:w="1418" w:type="dxa"/>
          </w:tcPr>
          <w:p w:rsidR="00E906F4" w:rsidRPr="00FD6E02" w:rsidRDefault="00D76061" w:rsidP="00D76061">
            <w:pPr>
              <w:rPr>
                <w:rFonts w:ascii="Arial" w:hAnsi="Arial" w:cs="Arial"/>
              </w:rPr>
            </w:pPr>
            <w:r>
              <w:rPr>
                <w:rFonts w:ascii="Arial" w:hAnsi="Arial" w:cs="Arial"/>
              </w:rPr>
              <w:t>100,00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37.</w:t>
            </w:r>
          </w:p>
        </w:tc>
        <w:tc>
          <w:tcPr>
            <w:tcW w:w="3261" w:type="dxa"/>
          </w:tcPr>
          <w:p w:rsidR="00E906F4" w:rsidRDefault="00E906F4" w:rsidP="00D76061">
            <w:pPr>
              <w:rPr>
                <w:rFonts w:ascii="Arial" w:hAnsi="Arial" w:cs="Arial"/>
              </w:rPr>
            </w:pPr>
            <w:r>
              <w:rPr>
                <w:rFonts w:ascii="Arial" w:hAnsi="Arial" w:cs="Arial"/>
              </w:rPr>
              <w:t xml:space="preserve">Rabanete </w:t>
            </w:r>
          </w:p>
        </w:tc>
        <w:tc>
          <w:tcPr>
            <w:tcW w:w="1559" w:type="dxa"/>
          </w:tcPr>
          <w:p w:rsidR="00E906F4" w:rsidRDefault="00E906F4" w:rsidP="00D76061">
            <w:pPr>
              <w:rPr>
                <w:rFonts w:ascii="Arial" w:hAnsi="Arial" w:cs="Arial"/>
              </w:rPr>
            </w:pPr>
            <w:proofErr w:type="gramStart"/>
            <w:r>
              <w:rPr>
                <w:rFonts w:ascii="Arial" w:hAnsi="Arial" w:cs="Arial"/>
              </w:rPr>
              <w:t>20kg</w:t>
            </w:r>
            <w:proofErr w:type="gramEnd"/>
          </w:p>
        </w:tc>
        <w:tc>
          <w:tcPr>
            <w:tcW w:w="1559" w:type="dxa"/>
          </w:tcPr>
          <w:p w:rsidR="00E906F4" w:rsidRPr="00FD6E02" w:rsidRDefault="00CE6798" w:rsidP="00D76061">
            <w:pPr>
              <w:rPr>
                <w:rFonts w:ascii="Arial" w:hAnsi="Arial" w:cs="Arial"/>
              </w:rPr>
            </w:pPr>
            <w:r>
              <w:rPr>
                <w:rFonts w:ascii="Arial" w:hAnsi="Arial" w:cs="Arial"/>
              </w:rPr>
              <w:t>7,00</w:t>
            </w:r>
          </w:p>
        </w:tc>
        <w:tc>
          <w:tcPr>
            <w:tcW w:w="1418" w:type="dxa"/>
          </w:tcPr>
          <w:p w:rsidR="00E906F4" w:rsidRPr="00FD6E02" w:rsidRDefault="00D76061" w:rsidP="00D76061">
            <w:pPr>
              <w:rPr>
                <w:rFonts w:ascii="Arial" w:hAnsi="Arial" w:cs="Arial"/>
              </w:rPr>
            </w:pPr>
            <w:r>
              <w:rPr>
                <w:rFonts w:ascii="Arial" w:hAnsi="Arial" w:cs="Arial"/>
              </w:rPr>
              <w:t>140,00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38.</w:t>
            </w:r>
          </w:p>
        </w:tc>
        <w:tc>
          <w:tcPr>
            <w:tcW w:w="3261" w:type="dxa"/>
          </w:tcPr>
          <w:p w:rsidR="00E906F4" w:rsidRDefault="00E906F4" w:rsidP="00D76061">
            <w:pPr>
              <w:rPr>
                <w:rFonts w:ascii="Arial" w:hAnsi="Arial" w:cs="Arial"/>
              </w:rPr>
            </w:pPr>
            <w:r>
              <w:rPr>
                <w:rFonts w:ascii="Arial" w:hAnsi="Arial" w:cs="Arial"/>
              </w:rPr>
              <w:t xml:space="preserve">Salsa </w:t>
            </w:r>
          </w:p>
        </w:tc>
        <w:tc>
          <w:tcPr>
            <w:tcW w:w="1559" w:type="dxa"/>
          </w:tcPr>
          <w:p w:rsidR="00E906F4" w:rsidRDefault="00E906F4" w:rsidP="00D76061">
            <w:pPr>
              <w:rPr>
                <w:rFonts w:ascii="Arial" w:hAnsi="Arial" w:cs="Arial"/>
              </w:rPr>
            </w:pPr>
            <w:r>
              <w:rPr>
                <w:rFonts w:ascii="Arial" w:hAnsi="Arial" w:cs="Arial"/>
              </w:rPr>
              <w:t>20 molhos</w:t>
            </w:r>
          </w:p>
        </w:tc>
        <w:tc>
          <w:tcPr>
            <w:tcW w:w="1559" w:type="dxa"/>
          </w:tcPr>
          <w:p w:rsidR="00E906F4" w:rsidRPr="00FD6E02" w:rsidRDefault="00CE6798" w:rsidP="00D76061">
            <w:pPr>
              <w:rPr>
                <w:rFonts w:ascii="Arial" w:hAnsi="Arial" w:cs="Arial"/>
              </w:rPr>
            </w:pPr>
            <w:r>
              <w:rPr>
                <w:rFonts w:ascii="Arial" w:hAnsi="Arial" w:cs="Arial"/>
              </w:rPr>
              <w:t>4,50</w:t>
            </w:r>
          </w:p>
        </w:tc>
        <w:tc>
          <w:tcPr>
            <w:tcW w:w="1418" w:type="dxa"/>
          </w:tcPr>
          <w:p w:rsidR="00E906F4" w:rsidRPr="00FD6E02" w:rsidRDefault="00D76061" w:rsidP="00D76061">
            <w:pPr>
              <w:rPr>
                <w:rFonts w:ascii="Arial" w:hAnsi="Arial" w:cs="Arial"/>
              </w:rPr>
            </w:pPr>
            <w:r>
              <w:rPr>
                <w:rFonts w:ascii="Arial" w:hAnsi="Arial" w:cs="Arial"/>
              </w:rPr>
              <w:t>90,00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39.</w:t>
            </w:r>
          </w:p>
        </w:tc>
        <w:tc>
          <w:tcPr>
            <w:tcW w:w="3261" w:type="dxa"/>
          </w:tcPr>
          <w:p w:rsidR="00E906F4" w:rsidRDefault="00E906F4" w:rsidP="00D76061">
            <w:pPr>
              <w:rPr>
                <w:rFonts w:ascii="Arial" w:hAnsi="Arial" w:cs="Arial"/>
              </w:rPr>
            </w:pPr>
            <w:r>
              <w:rPr>
                <w:rFonts w:ascii="Arial" w:hAnsi="Arial" w:cs="Arial"/>
              </w:rPr>
              <w:t>Suco integral de Laranja</w:t>
            </w:r>
            <w:r w:rsidR="00CE6798">
              <w:rPr>
                <w:rFonts w:ascii="Arial" w:hAnsi="Arial" w:cs="Arial"/>
              </w:rPr>
              <w:t xml:space="preserve"> embalagem de  </w:t>
            </w:r>
            <w:proofErr w:type="gramStart"/>
            <w:r w:rsidR="00CE6798">
              <w:rPr>
                <w:rFonts w:ascii="Arial" w:hAnsi="Arial" w:cs="Arial"/>
              </w:rPr>
              <w:t>500ml</w:t>
            </w:r>
            <w:proofErr w:type="gramEnd"/>
          </w:p>
        </w:tc>
        <w:tc>
          <w:tcPr>
            <w:tcW w:w="1559" w:type="dxa"/>
          </w:tcPr>
          <w:p w:rsidR="00E906F4" w:rsidRDefault="00E906F4" w:rsidP="00D76061">
            <w:pPr>
              <w:rPr>
                <w:rFonts w:ascii="Arial" w:hAnsi="Arial" w:cs="Arial"/>
              </w:rPr>
            </w:pPr>
            <w:proofErr w:type="gramStart"/>
            <w:r>
              <w:rPr>
                <w:rFonts w:ascii="Arial" w:hAnsi="Arial" w:cs="Arial"/>
              </w:rPr>
              <w:t>100lt</w:t>
            </w:r>
            <w:proofErr w:type="gramEnd"/>
          </w:p>
        </w:tc>
        <w:tc>
          <w:tcPr>
            <w:tcW w:w="1559" w:type="dxa"/>
          </w:tcPr>
          <w:p w:rsidR="00E906F4" w:rsidRPr="00FD6E02" w:rsidRDefault="00CE6798" w:rsidP="00D76061">
            <w:pPr>
              <w:rPr>
                <w:rFonts w:ascii="Arial" w:hAnsi="Arial" w:cs="Arial"/>
              </w:rPr>
            </w:pPr>
            <w:r>
              <w:rPr>
                <w:rFonts w:ascii="Arial" w:hAnsi="Arial" w:cs="Arial"/>
              </w:rPr>
              <w:t>3,98</w:t>
            </w:r>
          </w:p>
        </w:tc>
        <w:tc>
          <w:tcPr>
            <w:tcW w:w="1418" w:type="dxa"/>
          </w:tcPr>
          <w:p w:rsidR="00E906F4" w:rsidRPr="00FD6E02" w:rsidRDefault="00D76061" w:rsidP="00D76061">
            <w:pPr>
              <w:rPr>
                <w:rFonts w:ascii="Arial" w:hAnsi="Arial" w:cs="Arial"/>
              </w:rPr>
            </w:pPr>
            <w:r>
              <w:rPr>
                <w:rFonts w:ascii="Arial" w:hAnsi="Arial" w:cs="Arial"/>
              </w:rPr>
              <w:t>398,00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40.</w:t>
            </w:r>
          </w:p>
        </w:tc>
        <w:tc>
          <w:tcPr>
            <w:tcW w:w="3261" w:type="dxa"/>
          </w:tcPr>
          <w:p w:rsidR="00E906F4" w:rsidRDefault="00E906F4" w:rsidP="00D76061">
            <w:pPr>
              <w:rPr>
                <w:rFonts w:ascii="Arial" w:hAnsi="Arial" w:cs="Arial"/>
              </w:rPr>
            </w:pPr>
            <w:r>
              <w:rPr>
                <w:rFonts w:ascii="Arial" w:hAnsi="Arial" w:cs="Arial"/>
              </w:rPr>
              <w:t>Suco integral de Abacaxi</w:t>
            </w:r>
            <w:r w:rsidR="00CE6798">
              <w:rPr>
                <w:rFonts w:ascii="Arial" w:hAnsi="Arial" w:cs="Arial"/>
              </w:rPr>
              <w:t xml:space="preserve"> embalagem de  </w:t>
            </w:r>
            <w:proofErr w:type="gramStart"/>
            <w:r w:rsidR="00CE6798">
              <w:rPr>
                <w:rFonts w:ascii="Arial" w:hAnsi="Arial" w:cs="Arial"/>
              </w:rPr>
              <w:t>500ml</w:t>
            </w:r>
            <w:proofErr w:type="gramEnd"/>
          </w:p>
        </w:tc>
        <w:tc>
          <w:tcPr>
            <w:tcW w:w="1559" w:type="dxa"/>
          </w:tcPr>
          <w:p w:rsidR="00E906F4" w:rsidRDefault="00E906F4" w:rsidP="00D76061">
            <w:pPr>
              <w:rPr>
                <w:rFonts w:ascii="Arial" w:hAnsi="Arial" w:cs="Arial"/>
              </w:rPr>
            </w:pPr>
            <w:proofErr w:type="gramStart"/>
            <w:r>
              <w:rPr>
                <w:rFonts w:ascii="Arial" w:hAnsi="Arial" w:cs="Arial"/>
              </w:rPr>
              <w:t>100lt</w:t>
            </w:r>
            <w:proofErr w:type="gramEnd"/>
          </w:p>
        </w:tc>
        <w:tc>
          <w:tcPr>
            <w:tcW w:w="1559" w:type="dxa"/>
          </w:tcPr>
          <w:p w:rsidR="00E906F4" w:rsidRPr="00FD6E02" w:rsidRDefault="00CE6798" w:rsidP="00D76061">
            <w:pPr>
              <w:rPr>
                <w:rFonts w:ascii="Arial" w:hAnsi="Arial" w:cs="Arial"/>
              </w:rPr>
            </w:pPr>
            <w:r>
              <w:rPr>
                <w:rFonts w:ascii="Arial" w:hAnsi="Arial" w:cs="Arial"/>
              </w:rPr>
              <w:t>4,79</w:t>
            </w:r>
          </w:p>
        </w:tc>
        <w:tc>
          <w:tcPr>
            <w:tcW w:w="1418" w:type="dxa"/>
          </w:tcPr>
          <w:p w:rsidR="00E906F4" w:rsidRPr="00FD6E02" w:rsidRDefault="00D76061" w:rsidP="00D76061">
            <w:pPr>
              <w:rPr>
                <w:rFonts w:ascii="Arial" w:hAnsi="Arial" w:cs="Arial"/>
              </w:rPr>
            </w:pPr>
            <w:r>
              <w:rPr>
                <w:rFonts w:ascii="Arial" w:hAnsi="Arial" w:cs="Arial"/>
              </w:rPr>
              <w:t>479,00</w:t>
            </w:r>
          </w:p>
        </w:tc>
      </w:tr>
      <w:tr w:rsidR="00E906F4" w:rsidRPr="00FD6E02" w:rsidTr="00D76061">
        <w:tc>
          <w:tcPr>
            <w:tcW w:w="675" w:type="dxa"/>
          </w:tcPr>
          <w:p w:rsidR="00E906F4" w:rsidRDefault="00E906F4" w:rsidP="00D76061">
            <w:pPr>
              <w:jc w:val="center"/>
              <w:rPr>
                <w:rFonts w:ascii="Arial" w:hAnsi="Arial" w:cs="Arial"/>
              </w:rPr>
            </w:pPr>
            <w:r>
              <w:rPr>
                <w:rFonts w:ascii="Arial" w:hAnsi="Arial" w:cs="Arial"/>
              </w:rPr>
              <w:t>41.</w:t>
            </w:r>
          </w:p>
        </w:tc>
        <w:tc>
          <w:tcPr>
            <w:tcW w:w="3261" w:type="dxa"/>
          </w:tcPr>
          <w:p w:rsidR="00E906F4" w:rsidRDefault="00E906F4" w:rsidP="00D76061">
            <w:pPr>
              <w:rPr>
                <w:rFonts w:ascii="Arial" w:hAnsi="Arial" w:cs="Arial"/>
              </w:rPr>
            </w:pPr>
            <w:r>
              <w:rPr>
                <w:rFonts w:ascii="Arial" w:hAnsi="Arial" w:cs="Arial"/>
              </w:rPr>
              <w:t>Suco integral de Amora</w:t>
            </w:r>
            <w:r w:rsidR="00CE6798">
              <w:rPr>
                <w:rFonts w:ascii="Arial" w:hAnsi="Arial" w:cs="Arial"/>
              </w:rPr>
              <w:t xml:space="preserve">  embalagem de  </w:t>
            </w:r>
            <w:proofErr w:type="gramStart"/>
            <w:r w:rsidR="00CE6798">
              <w:rPr>
                <w:rFonts w:ascii="Arial" w:hAnsi="Arial" w:cs="Arial"/>
              </w:rPr>
              <w:t>500ml</w:t>
            </w:r>
            <w:proofErr w:type="gramEnd"/>
          </w:p>
        </w:tc>
        <w:tc>
          <w:tcPr>
            <w:tcW w:w="1559" w:type="dxa"/>
          </w:tcPr>
          <w:p w:rsidR="00E906F4" w:rsidRDefault="00E906F4" w:rsidP="00D76061">
            <w:pPr>
              <w:rPr>
                <w:rFonts w:ascii="Arial" w:hAnsi="Arial" w:cs="Arial"/>
              </w:rPr>
            </w:pPr>
            <w:proofErr w:type="gramStart"/>
            <w:r>
              <w:rPr>
                <w:rFonts w:ascii="Arial" w:hAnsi="Arial" w:cs="Arial"/>
              </w:rPr>
              <w:t>100lt</w:t>
            </w:r>
            <w:proofErr w:type="gramEnd"/>
          </w:p>
        </w:tc>
        <w:tc>
          <w:tcPr>
            <w:tcW w:w="1559" w:type="dxa"/>
          </w:tcPr>
          <w:p w:rsidR="00E906F4" w:rsidRPr="00FD6E02" w:rsidRDefault="00210FE4" w:rsidP="00D76061">
            <w:pPr>
              <w:rPr>
                <w:rFonts w:ascii="Arial" w:hAnsi="Arial" w:cs="Arial"/>
              </w:rPr>
            </w:pPr>
            <w:r>
              <w:rPr>
                <w:rFonts w:ascii="Arial" w:hAnsi="Arial" w:cs="Arial"/>
              </w:rPr>
              <w:t>5,14</w:t>
            </w:r>
          </w:p>
        </w:tc>
        <w:tc>
          <w:tcPr>
            <w:tcW w:w="1418" w:type="dxa"/>
          </w:tcPr>
          <w:p w:rsidR="00E906F4" w:rsidRDefault="00D76061" w:rsidP="00D76061">
            <w:pPr>
              <w:rPr>
                <w:rFonts w:ascii="Arial" w:hAnsi="Arial" w:cs="Arial"/>
              </w:rPr>
            </w:pPr>
            <w:r>
              <w:rPr>
                <w:rFonts w:ascii="Arial" w:hAnsi="Arial" w:cs="Arial"/>
              </w:rPr>
              <w:t>514,00</w:t>
            </w:r>
          </w:p>
          <w:p w:rsidR="00D76061" w:rsidRPr="00FD6E02" w:rsidRDefault="00D76061" w:rsidP="00D76061">
            <w:pPr>
              <w:rPr>
                <w:rFonts w:ascii="Arial" w:hAnsi="Arial" w:cs="Arial"/>
              </w:rPr>
            </w:pPr>
          </w:p>
        </w:tc>
      </w:tr>
      <w:tr w:rsidR="00D76061" w:rsidTr="00D76061">
        <w:tblPrEx>
          <w:tblCellMar>
            <w:left w:w="70" w:type="dxa"/>
            <w:right w:w="70" w:type="dxa"/>
          </w:tblCellMar>
          <w:tblLook w:val="0000"/>
        </w:tblPrEx>
        <w:trPr>
          <w:gridBefore w:val="3"/>
          <w:wBefore w:w="5495" w:type="dxa"/>
          <w:trHeight w:val="345"/>
        </w:trPr>
        <w:tc>
          <w:tcPr>
            <w:tcW w:w="2977" w:type="dxa"/>
            <w:gridSpan w:val="2"/>
          </w:tcPr>
          <w:p w:rsidR="00D76061" w:rsidRDefault="004632C0" w:rsidP="00D95FFF">
            <w:pPr>
              <w:jc w:val="both"/>
              <w:rPr>
                <w:rFonts w:ascii="Arial" w:hAnsi="Arial" w:cs="Arial"/>
                <w:sz w:val="18"/>
                <w:szCs w:val="18"/>
              </w:rPr>
            </w:pPr>
            <w:r>
              <w:rPr>
                <w:rFonts w:ascii="Arial" w:hAnsi="Arial" w:cs="Arial"/>
                <w:sz w:val="18"/>
                <w:szCs w:val="18"/>
              </w:rPr>
              <w:t xml:space="preserve">       Valor </w:t>
            </w:r>
            <w:proofErr w:type="gramStart"/>
            <w:r>
              <w:rPr>
                <w:rFonts w:ascii="Arial" w:hAnsi="Arial" w:cs="Arial"/>
                <w:sz w:val="18"/>
                <w:szCs w:val="18"/>
              </w:rPr>
              <w:t>total:</w:t>
            </w:r>
            <w:proofErr w:type="gramEnd"/>
            <w:r>
              <w:rPr>
                <w:rFonts w:ascii="Arial" w:hAnsi="Arial" w:cs="Arial"/>
                <w:sz w:val="18"/>
                <w:szCs w:val="18"/>
              </w:rPr>
              <w:t>R$    21.453,50</w:t>
            </w:r>
          </w:p>
        </w:tc>
      </w:tr>
    </w:tbl>
    <w:p w:rsidR="00D76061" w:rsidRDefault="00D76061" w:rsidP="00E906F4">
      <w:pPr>
        <w:jc w:val="both"/>
        <w:rPr>
          <w:rFonts w:ascii="Arial" w:hAnsi="Arial" w:cs="Arial"/>
          <w:sz w:val="18"/>
          <w:szCs w:val="18"/>
        </w:rPr>
      </w:pPr>
    </w:p>
    <w:p w:rsidR="00356CB7" w:rsidRDefault="00356CB7" w:rsidP="00E906F4">
      <w:pPr>
        <w:jc w:val="both"/>
        <w:rPr>
          <w:rFonts w:ascii="Arial" w:hAnsi="Arial" w:cs="Arial"/>
          <w:sz w:val="18"/>
          <w:szCs w:val="18"/>
        </w:rPr>
      </w:pPr>
    </w:p>
    <w:p w:rsidR="00356CB7" w:rsidRDefault="00356CB7" w:rsidP="00E906F4">
      <w:pPr>
        <w:jc w:val="both"/>
        <w:rPr>
          <w:rFonts w:ascii="Arial" w:hAnsi="Arial" w:cs="Arial"/>
          <w:sz w:val="18"/>
          <w:szCs w:val="18"/>
        </w:rPr>
      </w:pPr>
    </w:p>
    <w:p w:rsidR="00E906F4" w:rsidRPr="000E6AAE" w:rsidRDefault="00E906F4" w:rsidP="00E906F4">
      <w:pPr>
        <w:jc w:val="both"/>
        <w:rPr>
          <w:rFonts w:ascii="Arial" w:hAnsi="Arial" w:cs="Arial"/>
          <w:sz w:val="18"/>
          <w:szCs w:val="18"/>
        </w:rPr>
      </w:pPr>
      <w:r w:rsidRPr="000E6AAE">
        <w:rPr>
          <w:rFonts w:ascii="Arial" w:hAnsi="Arial" w:cs="Arial"/>
          <w:sz w:val="18"/>
          <w:szCs w:val="18"/>
        </w:rPr>
        <w:t xml:space="preserve">Obs: Todos os produtos de primeira qualidade, em bom estado para consumo e os que apresentam validade com o prazo mínimo de 06 seis meses a partir da entrega, os </w:t>
      </w:r>
      <w:proofErr w:type="spellStart"/>
      <w:r w:rsidRPr="000E6AAE">
        <w:rPr>
          <w:rFonts w:ascii="Arial" w:hAnsi="Arial" w:cs="Arial"/>
          <w:sz w:val="18"/>
          <w:szCs w:val="18"/>
        </w:rPr>
        <w:t>hortifrútis</w:t>
      </w:r>
      <w:proofErr w:type="spellEnd"/>
      <w:r w:rsidRPr="000E6AAE">
        <w:rPr>
          <w:rFonts w:ascii="Arial" w:hAnsi="Arial" w:cs="Arial"/>
          <w:sz w:val="18"/>
          <w:szCs w:val="18"/>
        </w:rPr>
        <w:t xml:space="preserve"> com ausência de sujidades, parasitos e larvas. E acondicionada de forma apropriada, </w:t>
      </w:r>
      <w:r>
        <w:rPr>
          <w:rFonts w:ascii="Arial" w:hAnsi="Arial" w:cs="Arial"/>
          <w:sz w:val="18"/>
          <w:szCs w:val="18"/>
        </w:rPr>
        <w:t>á</w:t>
      </w:r>
      <w:r w:rsidRPr="000E6AAE">
        <w:rPr>
          <w:rFonts w:ascii="Arial" w:hAnsi="Arial" w:cs="Arial"/>
          <w:sz w:val="18"/>
          <w:szCs w:val="18"/>
        </w:rPr>
        <w:t>s demais condições de acordo com as normas de saúde/sanitárias vigentes (ANVISA, SIF, INMETRO e outras).</w:t>
      </w:r>
    </w:p>
    <w:p w:rsidR="00E906F4" w:rsidRDefault="00E906F4" w:rsidP="00E906F4"/>
    <w:p w:rsidR="00E906F4" w:rsidRDefault="00E906F4" w:rsidP="00E906F4">
      <w:pPr>
        <w:jc w:val="right"/>
      </w:pPr>
      <w:r>
        <w:t>___________________________________   CPF:____________________</w:t>
      </w:r>
    </w:p>
    <w:p w:rsidR="00E906F4" w:rsidRPr="00516011" w:rsidRDefault="00E906F4" w:rsidP="00E906F4">
      <w:r>
        <w:t xml:space="preserve">                                                 Produtor  Responsável pela cotação </w:t>
      </w:r>
    </w:p>
    <w:p w:rsidR="00E906F4" w:rsidRDefault="00E906F4" w:rsidP="00D05397">
      <w:pPr>
        <w:jc w:val="center"/>
        <w:rPr>
          <w:rFonts w:ascii="Arial Narrow" w:hAnsi="Arial Narrow"/>
          <w:sz w:val="44"/>
          <w:szCs w:val="44"/>
        </w:rPr>
      </w:pPr>
    </w:p>
    <w:p w:rsidR="00E906F4" w:rsidRDefault="00E906F4" w:rsidP="00D05397">
      <w:pPr>
        <w:jc w:val="center"/>
        <w:rPr>
          <w:rFonts w:ascii="Arial Narrow" w:hAnsi="Arial Narrow"/>
          <w:sz w:val="44"/>
          <w:szCs w:val="44"/>
        </w:rPr>
      </w:pPr>
    </w:p>
    <w:p w:rsidR="00E906F4" w:rsidRDefault="00E906F4" w:rsidP="00D05397">
      <w:pPr>
        <w:jc w:val="center"/>
        <w:rPr>
          <w:rFonts w:ascii="Arial Narrow" w:hAnsi="Arial Narrow"/>
          <w:sz w:val="44"/>
          <w:szCs w:val="44"/>
        </w:rPr>
      </w:pPr>
    </w:p>
    <w:p w:rsidR="00E906F4" w:rsidRDefault="00E906F4" w:rsidP="00D05397">
      <w:pPr>
        <w:jc w:val="center"/>
        <w:rPr>
          <w:rFonts w:ascii="Arial Narrow" w:hAnsi="Arial Narrow"/>
          <w:sz w:val="44"/>
          <w:szCs w:val="44"/>
        </w:rPr>
      </w:pPr>
    </w:p>
    <w:p w:rsidR="00E906F4" w:rsidRDefault="00E906F4" w:rsidP="00D05397">
      <w:pPr>
        <w:jc w:val="center"/>
        <w:rPr>
          <w:rFonts w:ascii="Arial Narrow" w:hAnsi="Arial Narrow"/>
          <w:sz w:val="44"/>
          <w:szCs w:val="44"/>
        </w:rPr>
      </w:pPr>
    </w:p>
    <w:p w:rsidR="00E906F4" w:rsidRDefault="00E906F4" w:rsidP="00D05397">
      <w:pPr>
        <w:jc w:val="center"/>
        <w:rPr>
          <w:rFonts w:ascii="Arial Narrow" w:hAnsi="Arial Narrow"/>
          <w:sz w:val="44"/>
          <w:szCs w:val="44"/>
        </w:rPr>
      </w:pPr>
    </w:p>
    <w:p w:rsidR="00E906F4" w:rsidRDefault="00E906F4" w:rsidP="00D05397">
      <w:pPr>
        <w:jc w:val="center"/>
        <w:rPr>
          <w:rFonts w:ascii="Arial Narrow" w:hAnsi="Arial Narrow"/>
          <w:sz w:val="44"/>
          <w:szCs w:val="44"/>
        </w:rPr>
      </w:pPr>
    </w:p>
    <w:p w:rsidR="00E906F4" w:rsidRDefault="00E906F4" w:rsidP="00D05397">
      <w:pPr>
        <w:jc w:val="center"/>
        <w:rPr>
          <w:rFonts w:ascii="Arial Narrow" w:hAnsi="Arial Narrow"/>
          <w:sz w:val="44"/>
          <w:szCs w:val="44"/>
        </w:rPr>
      </w:pPr>
    </w:p>
    <w:p w:rsidR="00E906F4" w:rsidRDefault="00E906F4" w:rsidP="00D05397">
      <w:pPr>
        <w:jc w:val="center"/>
        <w:rPr>
          <w:rFonts w:ascii="Arial Narrow" w:hAnsi="Arial Narrow"/>
          <w:sz w:val="44"/>
          <w:szCs w:val="44"/>
        </w:rPr>
      </w:pPr>
    </w:p>
    <w:p w:rsidR="00E906F4" w:rsidRDefault="00E906F4" w:rsidP="00D05397">
      <w:pPr>
        <w:jc w:val="center"/>
        <w:rPr>
          <w:rFonts w:ascii="Arial Narrow" w:hAnsi="Arial Narrow"/>
          <w:sz w:val="44"/>
          <w:szCs w:val="44"/>
        </w:rPr>
      </w:pPr>
    </w:p>
    <w:p w:rsidR="00E906F4" w:rsidRDefault="00E906F4" w:rsidP="00D05397">
      <w:pPr>
        <w:jc w:val="center"/>
        <w:rPr>
          <w:rFonts w:ascii="Arial Narrow" w:hAnsi="Arial Narrow"/>
          <w:sz w:val="44"/>
          <w:szCs w:val="44"/>
        </w:rPr>
      </w:pPr>
    </w:p>
    <w:p w:rsidR="00D05397" w:rsidRDefault="00D05397" w:rsidP="00D05397">
      <w:pPr>
        <w:jc w:val="both"/>
        <w:rPr>
          <w:rFonts w:ascii="Arial Narrow" w:hAnsi="Arial Narrow"/>
          <w:sz w:val="44"/>
          <w:szCs w:val="44"/>
        </w:rPr>
      </w:pPr>
    </w:p>
    <w:p w:rsidR="00356CB7" w:rsidRDefault="00356CB7" w:rsidP="00D05397">
      <w:pPr>
        <w:jc w:val="both"/>
        <w:rPr>
          <w:rFonts w:ascii="Arial Narrow" w:hAnsi="Arial Narrow"/>
          <w:sz w:val="44"/>
          <w:szCs w:val="44"/>
        </w:rPr>
      </w:pPr>
    </w:p>
    <w:p w:rsidR="00356CB7" w:rsidRDefault="00356CB7" w:rsidP="00D05397">
      <w:pPr>
        <w:jc w:val="both"/>
        <w:rPr>
          <w:rFonts w:ascii="Arial Narrow" w:hAnsi="Arial Narrow"/>
          <w:sz w:val="44"/>
          <w:szCs w:val="44"/>
        </w:rPr>
      </w:pPr>
    </w:p>
    <w:p w:rsidR="00356CB7" w:rsidRDefault="00356CB7" w:rsidP="00D05397">
      <w:pPr>
        <w:jc w:val="both"/>
        <w:rPr>
          <w:rFonts w:ascii="Arial Narrow" w:hAnsi="Arial Narrow"/>
        </w:rPr>
      </w:pPr>
    </w:p>
    <w:p w:rsidR="00D05397" w:rsidRPr="009B5DE0" w:rsidRDefault="009B5DE0" w:rsidP="009B5DE0">
      <w:pPr>
        <w:jc w:val="center"/>
        <w:rPr>
          <w:rFonts w:ascii="Arial Narrow" w:hAnsi="Arial Narrow"/>
          <w:sz w:val="44"/>
          <w:szCs w:val="44"/>
        </w:rPr>
      </w:pPr>
      <w:r>
        <w:rPr>
          <w:rFonts w:ascii="Arial Narrow" w:hAnsi="Arial Narrow"/>
          <w:sz w:val="44"/>
          <w:szCs w:val="44"/>
        </w:rPr>
        <w:lastRenderedPageBreak/>
        <w:t>MODELO</w:t>
      </w:r>
    </w:p>
    <w:p w:rsidR="00D05397" w:rsidRDefault="00D05397" w:rsidP="00D05397">
      <w:pPr>
        <w:jc w:val="both"/>
        <w:rPr>
          <w:rFonts w:ascii="Arial Narrow" w:hAnsi="Arial Narrow"/>
          <w:b/>
        </w:rPr>
      </w:pPr>
    </w:p>
    <w:p w:rsidR="00D05397" w:rsidRDefault="00287396" w:rsidP="00D05397">
      <w:pPr>
        <w:jc w:val="both"/>
        <w:rPr>
          <w:rFonts w:ascii="Arial Narrow" w:hAnsi="Arial Narrow"/>
          <w:b/>
        </w:rPr>
      </w:pPr>
      <w:r>
        <w:rPr>
          <w:rFonts w:ascii="Arial Narrow" w:hAnsi="Arial Narrow"/>
          <w:b/>
        </w:rPr>
        <w:t>ANEXO II</w:t>
      </w:r>
    </w:p>
    <w:p w:rsidR="00D05397" w:rsidRDefault="00D05397" w:rsidP="00D05397">
      <w:pPr>
        <w:jc w:val="both"/>
        <w:rPr>
          <w:rFonts w:ascii="Arial Narrow" w:hAnsi="Arial Narrow"/>
          <w:b/>
        </w:rPr>
      </w:pPr>
      <w:r>
        <w:rPr>
          <w:rFonts w:ascii="Arial Narrow" w:hAnsi="Arial Narrow"/>
          <w:b/>
        </w:rPr>
        <w:t>DAS CONDIÇÕES DE ENTREGA DOS ALIMENTOS REFERENTES À MERENDA ESCOLAR</w:t>
      </w:r>
    </w:p>
    <w:p w:rsidR="00D05397" w:rsidRDefault="00D05397" w:rsidP="00D05397">
      <w:pPr>
        <w:jc w:val="both"/>
        <w:rPr>
          <w:rFonts w:ascii="Arial Narrow" w:hAnsi="Arial Narrow"/>
        </w:rPr>
      </w:pPr>
    </w:p>
    <w:p w:rsidR="00D05397" w:rsidRDefault="00D05397" w:rsidP="00D05397">
      <w:pPr>
        <w:jc w:val="both"/>
        <w:rPr>
          <w:rFonts w:ascii="Arial Narrow" w:hAnsi="Arial Narrow"/>
        </w:rPr>
      </w:pPr>
      <w:r>
        <w:rPr>
          <w:rFonts w:ascii="Arial Narrow" w:hAnsi="Arial Narrow"/>
        </w:rPr>
        <w:t>Os Gêneros alimentícios perecíveis (tabela abaixo) deverão ser entregues diretamente nas escolas, onde serão conferidos e recebidos pela Merendeira responsável e Diretora da respectiva escola; contrato/fornecedor quinzenalmente (a cada 15 dias) para as escolas e/ou sempre quando solicitado pela SMEDC com aviso prévio com entrega da nota de empenho.</w:t>
      </w:r>
    </w:p>
    <w:p w:rsidR="00D05397" w:rsidRDefault="00D05397" w:rsidP="00D05397">
      <w:pPr>
        <w:jc w:val="both"/>
        <w:rPr>
          <w:rFonts w:ascii="Arial Narrow" w:hAnsi="Arial Narrow"/>
          <w:color w:val="FF0000"/>
        </w:rPr>
      </w:pPr>
    </w:p>
    <w:tbl>
      <w:tblPr>
        <w:tblW w:w="9000" w:type="dxa"/>
        <w:tblInd w:w="55" w:type="dxa"/>
        <w:tblLayout w:type="fixed"/>
        <w:tblCellMar>
          <w:top w:w="55" w:type="dxa"/>
          <w:left w:w="55" w:type="dxa"/>
          <w:bottom w:w="55" w:type="dxa"/>
          <w:right w:w="55" w:type="dxa"/>
        </w:tblCellMar>
        <w:tblLook w:val="04A0"/>
      </w:tblPr>
      <w:tblGrid>
        <w:gridCol w:w="900"/>
        <w:gridCol w:w="1620"/>
        <w:gridCol w:w="2910"/>
        <w:gridCol w:w="1950"/>
        <w:gridCol w:w="1620"/>
      </w:tblGrid>
      <w:tr w:rsidR="00D05397" w:rsidTr="006D56E7">
        <w:tc>
          <w:tcPr>
            <w:tcW w:w="900" w:type="dxa"/>
            <w:tcBorders>
              <w:top w:val="single" w:sz="4" w:space="0" w:color="auto"/>
              <w:left w:val="single" w:sz="4" w:space="0" w:color="auto"/>
              <w:bottom w:val="single" w:sz="2" w:space="0" w:color="000000"/>
              <w:right w:val="single" w:sz="2" w:space="0" w:color="000000"/>
            </w:tcBorders>
            <w:hideMark/>
          </w:tcPr>
          <w:p w:rsidR="00D05397" w:rsidRDefault="00D05397" w:rsidP="006D56E7">
            <w:pPr>
              <w:pStyle w:val="Contedodetabela"/>
              <w:snapToGrid w:val="0"/>
              <w:jc w:val="both"/>
              <w:rPr>
                <w:rFonts w:ascii="Arial Narrow" w:hAnsi="Arial Narrow" w:cs="Arial"/>
                <w:b/>
                <w:bCs/>
              </w:rPr>
            </w:pPr>
            <w:r>
              <w:rPr>
                <w:rFonts w:ascii="Arial Narrow" w:hAnsi="Arial Narrow" w:cs="Arial"/>
                <w:b/>
                <w:bCs/>
              </w:rPr>
              <w:t>ITEM</w:t>
            </w:r>
          </w:p>
        </w:tc>
        <w:tc>
          <w:tcPr>
            <w:tcW w:w="1620" w:type="dxa"/>
            <w:tcBorders>
              <w:top w:val="single" w:sz="4" w:space="0" w:color="auto"/>
              <w:left w:val="single" w:sz="2" w:space="0" w:color="000000"/>
              <w:bottom w:val="single" w:sz="2" w:space="0" w:color="000000"/>
              <w:right w:val="single" w:sz="2" w:space="0" w:color="000000"/>
            </w:tcBorders>
            <w:hideMark/>
          </w:tcPr>
          <w:p w:rsidR="00D05397" w:rsidRDefault="00D05397" w:rsidP="006D56E7">
            <w:pPr>
              <w:pStyle w:val="Contedodetabela"/>
              <w:snapToGrid w:val="0"/>
              <w:jc w:val="both"/>
              <w:rPr>
                <w:rFonts w:ascii="Arial Narrow" w:hAnsi="Arial Narrow" w:cs="Arial"/>
                <w:b/>
                <w:bCs/>
              </w:rPr>
            </w:pPr>
            <w:r>
              <w:rPr>
                <w:rFonts w:ascii="Arial Narrow" w:hAnsi="Arial Narrow" w:cs="Arial"/>
                <w:b/>
                <w:bCs/>
              </w:rPr>
              <w:t>QUANTIDADE</w:t>
            </w:r>
          </w:p>
        </w:tc>
        <w:tc>
          <w:tcPr>
            <w:tcW w:w="2910" w:type="dxa"/>
            <w:tcBorders>
              <w:top w:val="single" w:sz="4" w:space="0" w:color="auto"/>
              <w:left w:val="single" w:sz="2" w:space="0" w:color="000000"/>
              <w:bottom w:val="single" w:sz="2" w:space="0" w:color="000000"/>
              <w:right w:val="single" w:sz="2" w:space="0" w:color="000000"/>
            </w:tcBorders>
            <w:hideMark/>
          </w:tcPr>
          <w:p w:rsidR="00D05397" w:rsidRDefault="00D05397" w:rsidP="006D56E7">
            <w:pPr>
              <w:pStyle w:val="Contedodetabela"/>
              <w:snapToGrid w:val="0"/>
              <w:jc w:val="both"/>
              <w:rPr>
                <w:rFonts w:ascii="Arial Narrow" w:hAnsi="Arial Narrow" w:cs="Arial"/>
                <w:b/>
                <w:bCs/>
              </w:rPr>
            </w:pPr>
            <w:r>
              <w:rPr>
                <w:rFonts w:ascii="Arial Narrow" w:hAnsi="Arial Narrow" w:cs="Arial"/>
                <w:b/>
                <w:bCs/>
              </w:rPr>
              <w:t>ESCRIÇÃO</w:t>
            </w:r>
          </w:p>
        </w:tc>
        <w:tc>
          <w:tcPr>
            <w:tcW w:w="1950" w:type="dxa"/>
            <w:tcBorders>
              <w:top w:val="single" w:sz="4" w:space="0" w:color="auto"/>
              <w:left w:val="single" w:sz="2" w:space="0" w:color="000000"/>
              <w:bottom w:val="single" w:sz="2" w:space="0" w:color="000000"/>
              <w:right w:val="single" w:sz="2" w:space="0" w:color="000000"/>
            </w:tcBorders>
            <w:hideMark/>
          </w:tcPr>
          <w:p w:rsidR="00D05397" w:rsidRDefault="00D05397" w:rsidP="006D56E7">
            <w:pPr>
              <w:pStyle w:val="Contedodetabela"/>
              <w:snapToGrid w:val="0"/>
              <w:jc w:val="both"/>
              <w:rPr>
                <w:rFonts w:ascii="Arial Narrow" w:hAnsi="Arial Narrow" w:cs="Arial"/>
                <w:b/>
                <w:bCs/>
              </w:rPr>
            </w:pPr>
            <w:r>
              <w:rPr>
                <w:rFonts w:ascii="Arial Narrow" w:hAnsi="Arial Narrow" w:cs="Arial"/>
                <w:b/>
                <w:bCs/>
              </w:rPr>
              <w:t>PREÇO UNITÁRIO (R$)</w:t>
            </w:r>
          </w:p>
        </w:tc>
        <w:tc>
          <w:tcPr>
            <w:tcW w:w="1620" w:type="dxa"/>
            <w:tcBorders>
              <w:top w:val="single" w:sz="4" w:space="0" w:color="auto"/>
              <w:left w:val="single" w:sz="2" w:space="0" w:color="000000"/>
              <w:bottom w:val="single" w:sz="2" w:space="0" w:color="000000"/>
              <w:right w:val="single" w:sz="4" w:space="0" w:color="auto"/>
            </w:tcBorders>
            <w:hideMark/>
          </w:tcPr>
          <w:p w:rsidR="00D05397" w:rsidRDefault="00D05397" w:rsidP="006D56E7">
            <w:pPr>
              <w:pStyle w:val="Contedodetabela"/>
              <w:snapToGrid w:val="0"/>
              <w:jc w:val="both"/>
              <w:rPr>
                <w:rFonts w:ascii="Arial Narrow" w:hAnsi="Arial Narrow" w:cs="Arial"/>
                <w:b/>
                <w:bCs/>
              </w:rPr>
            </w:pPr>
            <w:r>
              <w:rPr>
                <w:rFonts w:ascii="Arial Narrow" w:hAnsi="Arial Narrow" w:cs="Arial"/>
                <w:b/>
                <w:bCs/>
              </w:rPr>
              <w:t>PREÇO TOTAL (R$)</w:t>
            </w:r>
          </w:p>
        </w:tc>
      </w:tr>
      <w:tr w:rsidR="006D56E7" w:rsidTr="006D56E7">
        <w:tc>
          <w:tcPr>
            <w:tcW w:w="900" w:type="dxa"/>
            <w:tcBorders>
              <w:top w:val="nil"/>
              <w:left w:val="single" w:sz="4" w:space="0" w:color="auto"/>
              <w:bottom w:val="single" w:sz="2" w:space="0" w:color="000000"/>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1.</w:t>
            </w:r>
          </w:p>
        </w:tc>
        <w:tc>
          <w:tcPr>
            <w:tcW w:w="1620" w:type="dxa"/>
            <w:tcBorders>
              <w:top w:val="nil"/>
              <w:left w:val="single" w:sz="2" w:space="0" w:color="000000"/>
              <w:bottom w:val="single" w:sz="2" w:space="0" w:color="000000"/>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Aipim</w:t>
            </w:r>
          </w:p>
        </w:tc>
        <w:tc>
          <w:tcPr>
            <w:tcW w:w="2910" w:type="dxa"/>
            <w:tcBorders>
              <w:top w:val="nil"/>
              <w:left w:val="single" w:sz="2" w:space="0" w:color="000000"/>
              <w:bottom w:val="single" w:sz="2" w:space="0" w:color="000000"/>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100kg</w:t>
            </w:r>
            <w:proofErr w:type="gramEnd"/>
          </w:p>
        </w:tc>
        <w:tc>
          <w:tcPr>
            <w:tcW w:w="1950" w:type="dxa"/>
            <w:tcBorders>
              <w:top w:val="nil"/>
              <w:left w:val="single" w:sz="2" w:space="0" w:color="000000"/>
              <w:bottom w:val="single" w:sz="2" w:space="0" w:color="000000"/>
              <w:right w:val="single" w:sz="4" w:space="0" w:color="auto"/>
            </w:tcBorders>
          </w:tcPr>
          <w:p w:rsidR="006D56E7" w:rsidRDefault="006D56E7" w:rsidP="006D56E7">
            <w:pPr>
              <w:jc w:val="both"/>
            </w:pPr>
          </w:p>
        </w:tc>
        <w:tc>
          <w:tcPr>
            <w:tcW w:w="1620" w:type="dxa"/>
            <w:tcBorders>
              <w:top w:val="nil"/>
              <w:left w:val="single" w:sz="4" w:space="0" w:color="auto"/>
              <w:bottom w:val="single" w:sz="2" w:space="0" w:color="000000"/>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nil"/>
              <w:left w:val="single" w:sz="4" w:space="0" w:color="auto"/>
              <w:bottom w:val="single" w:sz="2" w:space="0" w:color="000000"/>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2.</w:t>
            </w:r>
          </w:p>
        </w:tc>
        <w:tc>
          <w:tcPr>
            <w:tcW w:w="1620" w:type="dxa"/>
            <w:tcBorders>
              <w:top w:val="nil"/>
              <w:left w:val="single" w:sz="2" w:space="0" w:color="000000"/>
              <w:bottom w:val="single" w:sz="2" w:space="0" w:color="000000"/>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Alho</w:t>
            </w:r>
          </w:p>
        </w:tc>
        <w:tc>
          <w:tcPr>
            <w:tcW w:w="2910" w:type="dxa"/>
            <w:tcBorders>
              <w:top w:val="nil"/>
              <w:left w:val="single" w:sz="2" w:space="0" w:color="000000"/>
              <w:bottom w:val="single" w:sz="2" w:space="0" w:color="000000"/>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6kg</w:t>
            </w:r>
            <w:proofErr w:type="gramEnd"/>
          </w:p>
        </w:tc>
        <w:tc>
          <w:tcPr>
            <w:tcW w:w="1950" w:type="dxa"/>
            <w:tcBorders>
              <w:top w:val="nil"/>
              <w:left w:val="single" w:sz="2" w:space="0" w:color="000000"/>
              <w:bottom w:val="single" w:sz="2" w:space="0" w:color="000000"/>
              <w:right w:val="single" w:sz="4" w:space="0" w:color="auto"/>
            </w:tcBorders>
          </w:tcPr>
          <w:p w:rsidR="006D56E7" w:rsidRDefault="006D56E7" w:rsidP="006D56E7">
            <w:pPr>
              <w:jc w:val="both"/>
            </w:pPr>
          </w:p>
        </w:tc>
        <w:tc>
          <w:tcPr>
            <w:tcW w:w="1620" w:type="dxa"/>
            <w:tcBorders>
              <w:top w:val="nil"/>
              <w:left w:val="single" w:sz="4" w:space="0" w:color="auto"/>
              <w:bottom w:val="single" w:sz="2" w:space="0" w:color="000000"/>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rPr>
          <w:trHeight w:val="320"/>
        </w:trPr>
        <w:tc>
          <w:tcPr>
            <w:tcW w:w="900" w:type="dxa"/>
            <w:tcBorders>
              <w:top w:val="nil"/>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3.</w:t>
            </w:r>
          </w:p>
        </w:tc>
        <w:tc>
          <w:tcPr>
            <w:tcW w:w="1620" w:type="dxa"/>
            <w:tcBorders>
              <w:top w:val="nil"/>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Agrião </w:t>
            </w:r>
          </w:p>
        </w:tc>
        <w:tc>
          <w:tcPr>
            <w:tcW w:w="2910" w:type="dxa"/>
            <w:tcBorders>
              <w:top w:val="nil"/>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20 molhos</w:t>
            </w:r>
          </w:p>
        </w:tc>
        <w:tc>
          <w:tcPr>
            <w:tcW w:w="1950" w:type="dxa"/>
            <w:tcBorders>
              <w:top w:val="nil"/>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nil"/>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4.</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Alface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50 unidades</w:t>
            </w:r>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5.</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Batata doce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50kg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6.</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Batata inglesa</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100kg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7.</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Bergamota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300kg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8.</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Beterraba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50kg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9.</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Brócolis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20kg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10.</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Carne de frango (coxa e sobrecoxa) embalagem de </w:t>
            </w:r>
            <w:proofErr w:type="gramStart"/>
            <w:r w:rsidRPr="006D56E7">
              <w:rPr>
                <w:rFonts w:ascii="Arial" w:hAnsi="Arial" w:cs="Arial"/>
                <w:sz w:val="20"/>
                <w:szCs w:val="20"/>
              </w:rPr>
              <w:t>1kg</w:t>
            </w:r>
            <w:proofErr w:type="gramEnd"/>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450kg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11.</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Cebola</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50kg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12.</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Cebolinha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20 molhos</w:t>
            </w:r>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13.</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Chuchu</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50kg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14.</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Cenoura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100kg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15.</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Couve-flor</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60 unidades</w:t>
            </w:r>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16.</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Couve chinesa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30 unidades</w:t>
            </w:r>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17.</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spellStart"/>
            <w:r w:rsidRPr="006D56E7">
              <w:rPr>
                <w:rFonts w:ascii="Arial" w:hAnsi="Arial" w:cs="Arial"/>
                <w:sz w:val="20"/>
                <w:szCs w:val="20"/>
              </w:rPr>
              <w:t>Couve-manteiga</w:t>
            </w:r>
            <w:proofErr w:type="spellEnd"/>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40 molhos</w:t>
            </w:r>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18.</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Espinafre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40 molhos</w:t>
            </w:r>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19.</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Feijão de vagem</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30kg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lastRenderedPageBreak/>
              <w:t>20.</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Feijão preto</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100kg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21.</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Hortelã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10 molhos</w:t>
            </w:r>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22.</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Laranja comum</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200kg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23.</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Leite em pó integral embalagem </w:t>
            </w:r>
            <w:proofErr w:type="gramStart"/>
            <w:r w:rsidRPr="006D56E7">
              <w:rPr>
                <w:rFonts w:ascii="Arial" w:hAnsi="Arial" w:cs="Arial"/>
                <w:sz w:val="20"/>
                <w:szCs w:val="20"/>
              </w:rPr>
              <w:t>1kg</w:t>
            </w:r>
            <w:proofErr w:type="gramEnd"/>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400kg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24.</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Limão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20kg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25.</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Melancia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50 kg</w:t>
            </w:r>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26.</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Milho verde espiga</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300 unidades</w:t>
            </w:r>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27</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Mortadela sem gordura e fatiada embalagem de </w:t>
            </w:r>
            <w:proofErr w:type="gramStart"/>
            <w:r w:rsidRPr="006D56E7">
              <w:rPr>
                <w:rFonts w:ascii="Arial" w:hAnsi="Arial" w:cs="Arial"/>
                <w:sz w:val="20"/>
                <w:szCs w:val="20"/>
              </w:rPr>
              <w:t>1kg</w:t>
            </w:r>
            <w:proofErr w:type="gramEnd"/>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40kg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28.</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Moranga comum</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30kg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29.</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spellStart"/>
            <w:r w:rsidRPr="006D56E7">
              <w:rPr>
                <w:rFonts w:ascii="Arial" w:hAnsi="Arial" w:cs="Arial"/>
                <w:sz w:val="20"/>
                <w:szCs w:val="20"/>
              </w:rPr>
              <w:t>Moranguinho</w:t>
            </w:r>
            <w:proofErr w:type="spellEnd"/>
            <w:r w:rsidRPr="006D56E7">
              <w:rPr>
                <w:rFonts w:ascii="Arial" w:hAnsi="Arial" w:cs="Arial"/>
                <w:sz w:val="20"/>
                <w:szCs w:val="20"/>
              </w:rPr>
              <w:t xml:space="preserve">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40kg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30.</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Pêssego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100kg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31.</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Pepino salada</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60kg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32.</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Pimentão verde</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50kg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33.</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Queijo lanche fatiado embalagem de </w:t>
            </w:r>
            <w:proofErr w:type="gramStart"/>
            <w:r w:rsidRPr="006D56E7">
              <w:rPr>
                <w:rFonts w:ascii="Arial" w:hAnsi="Arial" w:cs="Arial"/>
                <w:sz w:val="20"/>
                <w:szCs w:val="20"/>
              </w:rPr>
              <w:t>1kg</w:t>
            </w:r>
            <w:proofErr w:type="gramEnd"/>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40kg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34.</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Repolho verde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100 </w:t>
            </w:r>
            <w:proofErr w:type="spellStart"/>
            <w:r w:rsidRPr="006D56E7">
              <w:rPr>
                <w:rFonts w:ascii="Arial" w:hAnsi="Arial" w:cs="Arial"/>
                <w:sz w:val="20"/>
                <w:szCs w:val="20"/>
              </w:rPr>
              <w:t>unid</w:t>
            </w:r>
            <w:proofErr w:type="spell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35.</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Repolho roxo</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50 </w:t>
            </w:r>
            <w:proofErr w:type="spellStart"/>
            <w:r w:rsidRPr="006D56E7">
              <w:rPr>
                <w:rFonts w:ascii="Arial" w:hAnsi="Arial" w:cs="Arial"/>
                <w:sz w:val="20"/>
                <w:szCs w:val="20"/>
              </w:rPr>
              <w:t>Unid</w:t>
            </w:r>
            <w:proofErr w:type="spell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36.</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Rúcula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20 molhos</w:t>
            </w:r>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c>
          <w:tcPr>
            <w:tcW w:w="900" w:type="dxa"/>
            <w:tcBorders>
              <w:top w:val="single" w:sz="4" w:space="0" w:color="auto"/>
              <w:left w:val="single" w:sz="4" w:space="0" w:color="auto"/>
              <w:bottom w:val="single" w:sz="4" w:space="0" w:color="auto"/>
              <w:right w:val="single" w:sz="2" w:space="0" w:color="000000"/>
            </w:tcBorders>
            <w:hideMark/>
          </w:tcPr>
          <w:p w:rsidR="006D56E7" w:rsidRPr="006D56E7" w:rsidRDefault="006D56E7" w:rsidP="00A24967">
            <w:pPr>
              <w:jc w:val="center"/>
              <w:rPr>
                <w:rFonts w:ascii="Arial" w:hAnsi="Arial" w:cs="Arial"/>
                <w:sz w:val="20"/>
                <w:szCs w:val="20"/>
              </w:rPr>
            </w:pPr>
            <w:r w:rsidRPr="006D56E7">
              <w:rPr>
                <w:rFonts w:ascii="Arial" w:hAnsi="Arial" w:cs="Arial"/>
                <w:sz w:val="20"/>
                <w:szCs w:val="20"/>
              </w:rPr>
              <w:t>37.</w:t>
            </w:r>
          </w:p>
        </w:tc>
        <w:tc>
          <w:tcPr>
            <w:tcW w:w="162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r w:rsidRPr="006D56E7">
              <w:rPr>
                <w:rFonts w:ascii="Arial" w:hAnsi="Arial" w:cs="Arial"/>
                <w:sz w:val="20"/>
                <w:szCs w:val="20"/>
              </w:rPr>
              <w:t xml:space="preserve">Rabanete </w:t>
            </w:r>
          </w:p>
        </w:tc>
        <w:tc>
          <w:tcPr>
            <w:tcW w:w="2910" w:type="dxa"/>
            <w:tcBorders>
              <w:top w:val="single" w:sz="4" w:space="0" w:color="auto"/>
              <w:left w:val="single" w:sz="2" w:space="0" w:color="000000"/>
              <w:bottom w:val="single" w:sz="4" w:space="0" w:color="auto"/>
              <w:right w:val="single" w:sz="2" w:space="0" w:color="000000"/>
            </w:tcBorders>
            <w:hideMark/>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20kg</w:t>
            </w:r>
            <w:proofErr w:type="gramEnd"/>
          </w:p>
        </w:tc>
        <w:tc>
          <w:tcPr>
            <w:tcW w:w="1950" w:type="dxa"/>
            <w:tcBorders>
              <w:top w:val="single" w:sz="4" w:space="0" w:color="auto"/>
              <w:left w:val="single" w:sz="2" w:space="0" w:color="000000"/>
              <w:bottom w:val="single" w:sz="4" w:space="0" w:color="auto"/>
              <w:right w:val="single" w:sz="2" w:space="0" w:color="000000"/>
            </w:tcBorders>
          </w:tcPr>
          <w:p w:rsidR="006D56E7" w:rsidRDefault="006D56E7" w:rsidP="006D56E7">
            <w:pPr>
              <w:jc w:val="both"/>
            </w:pPr>
          </w:p>
        </w:tc>
        <w:tc>
          <w:tcPr>
            <w:tcW w:w="1620" w:type="dxa"/>
            <w:tcBorders>
              <w:top w:val="single" w:sz="4" w:space="0" w:color="auto"/>
              <w:left w:val="single" w:sz="2" w:space="0" w:color="000000"/>
              <w:bottom w:val="single" w:sz="4" w:space="0" w:color="auto"/>
              <w:right w:val="single" w:sz="4" w:space="0" w:color="auto"/>
            </w:tcBorders>
          </w:tcPr>
          <w:p w:rsidR="006D56E7" w:rsidRDefault="006D56E7" w:rsidP="006D56E7">
            <w:pPr>
              <w:pStyle w:val="Contedodetabela"/>
              <w:snapToGrid w:val="0"/>
              <w:jc w:val="both"/>
              <w:rPr>
                <w:rFonts w:ascii="Arial Narrow" w:hAnsi="Arial Narrow" w:cs="Arial"/>
              </w:rPr>
            </w:pPr>
          </w:p>
        </w:tc>
      </w:tr>
      <w:tr w:rsidR="006D56E7" w:rsidTr="006D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tblPrEx>
        <w:trPr>
          <w:trHeight w:val="465"/>
        </w:trPr>
        <w:tc>
          <w:tcPr>
            <w:tcW w:w="900" w:type="dxa"/>
          </w:tcPr>
          <w:p w:rsidR="006D56E7" w:rsidRPr="006D56E7" w:rsidRDefault="006D56E7" w:rsidP="00A24967">
            <w:pPr>
              <w:jc w:val="center"/>
              <w:rPr>
                <w:rFonts w:ascii="Arial" w:hAnsi="Arial" w:cs="Arial"/>
                <w:sz w:val="20"/>
                <w:szCs w:val="20"/>
              </w:rPr>
            </w:pPr>
            <w:r w:rsidRPr="006D56E7">
              <w:rPr>
                <w:rFonts w:ascii="Arial" w:hAnsi="Arial" w:cs="Arial"/>
                <w:sz w:val="20"/>
                <w:szCs w:val="20"/>
              </w:rPr>
              <w:t>38.</w:t>
            </w:r>
          </w:p>
        </w:tc>
        <w:tc>
          <w:tcPr>
            <w:tcW w:w="1620" w:type="dxa"/>
          </w:tcPr>
          <w:p w:rsidR="006D56E7" w:rsidRPr="006D56E7" w:rsidRDefault="006D56E7" w:rsidP="00A24967">
            <w:pPr>
              <w:rPr>
                <w:rFonts w:ascii="Arial" w:hAnsi="Arial" w:cs="Arial"/>
                <w:sz w:val="20"/>
                <w:szCs w:val="20"/>
              </w:rPr>
            </w:pPr>
            <w:r w:rsidRPr="006D56E7">
              <w:rPr>
                <w:rFonts w:ascii="Arial" w:hAnsi="Arial" w:cs="Arial"/>
                <w:sz w:val="20"/>
                <w:szCs w:val="20"/>
              </w:rPr>
              <w:t xml:space="preserve">Salsa </w:t>
            </w:r>
          </w:p>
        </w:tc>
        <w:tc>
          <w:tcPr>
            <w:tcW w:w="2910" w:type="dxa"/>
          </w:tcPr>
          <w:p w:rsidR="006D56E7" w:rsidRPr="006D56E7" w:rsidRDefault="006D56E7" w:rsidP="00A24967">
            <w:pPr>
              <w:rPr>
                <w:rFonts w:ascii="Arial" w:hAnsi="Arial" w:cs="Arial"/>
                <w:sz w:val="20"/>
                <w:szCs w:val="20"/>
              </w:rPr>
            </w:pPr>
            <w:r w:rsidRPr="006D56E7">
              <w:rPr>
                <w:rFonts w:ascii="Arial" w:hAnsi="Arial" w:cs="Arial"/>
                <w:sz w:val="20"/>
                <w:szCs w:val="20"/>
              </w:rPr>
              <w:t>20 molhos</w:t>
            </w:r>
          </w:p>
        </w:tc>
        <w:tc>
          <w:tcPr>
            <w:tcW w:w="1950" w:type="dxa"/>
          </w:tcPr>
          <w:p w:rsidR="006D56E7" w:rsidRDefault="006D56E7" w:rsidP="006D56E7">
            <w:pPr>
              <w:spacing w:line="360" w:lineRule="auto"/>
              <w:jc w:val="both"/>
              <w:rPr>
                <w:rFonts w:ascii="Arial Narrow" w:hAnsi="Arial Narrow"/>
                <w:b/>
              </w:rPr>
            </w:pPr>
          </w:p>
        </w:tc>
        <w:tc>
          <w:tcPr>
            <w:tcW w:w="1620" w:type="dxa"/>
          </w:tcPr>
          <w:p w:rsidR="006D56E7" w:rsidRDefault="006D56E7" w:rsidP="006D56E7">
            <w:pPr>
              <w:spacing w:line="360" w:lineRule="auto"/>
              <w:jc w:val="both"/>
              <w:rPr>
                <w:rFonts w:ascii="Arial Narrow" w:hAnsi="Arial Narrow"/>
                <w:b/>
              </w:rPr>
            </w:pPr>
          </w:p>
        </w:tc>
      </w:tr>
      <w:tr w:rsidR="006D56E7" w:rsidTr="006D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tblPrEx>
        <w:trPr>
          <w:trHeight w:val="450"/>
        </w:trPr>
        <w:tc>
          <w:tcPr>
            <w:tcW w:w="900" w:type="dxa"/>
          </w:tcPr>
          <w:p w:rsidR="006D56E7" w:rsidRPr="006D56E7" w:rsidRDefault="006D56E7" w:rsidP="00A24967">
            <w:pPr>
              <w:jc w:val="center"/>
              <w:rPr>
                <w:rFonts w:ascii="Arial" w:hAnsi="Arial" w:cs="Arial"/>
                <w:sz w:val="20"/>
                <w:szCs w:val="20"/>
              </w:rPr>
            </w:pPr>
            <w:r w:rsidRPr="006D56E7">
              <w:rPr>
                <w:rFonts w:ascii="Arial" w:hAnsi="Arial" w:cs="Arial"/>
                <w:sz w:val="20"/>
                <w:szCs w:val="20"/>
              </w:rPr>
              <w:t>39.</w:t>
            </w:r>
          </w:p>
        </w:tc>
        <w:tc>
          <w:tcPr>
            <w:tcW w:w="1620" w:type="dxa"/>
          </w:tcPr>
          <w:p w:rsidR="006D56E7" w:rsidRPr="006D56E7" w:rsidRDefault="006D56E7" w:rsidP="00A24967">
            <w:pPr>
              <w:rPr>
                <w:rFonts w:ascii="Arial" w:hAnsi="Arial" w:cs="Arial"/>
                <w:sz w:val="20"/>
                <w:szCs w:val="20"/>
              </w:rPr>
            </w:pPr>
            <w:r w:rsidRPr="006D56E7">
              <w:rPr>
                <w:rFonts w:ascii="Arial" w:hAnsi="Arial" w:cs="Arial"/>
                <w:sz w:val="20"/>
                <w:szCs w:val="20"/>
              </w:rPr>
              <w:t xml:space="preserve">Suco integral de Laranja embalagem de  </w:t>
            </w:r>
            <w:proofErr w:type="gramStart"/>
            <w:r w:rsidRPr="006D56E7">
              <w:rPr>
                <w:rFonts w:ascii="Arial" w:hAnsi="Arial" w:cs="Arial"/>
                <w:sz w:val="20"/>
                <w:szCs w:val="20"/>
              </w:rPr>
              <w:t>500ml</w:t>
            </w:r>
            <w:proofErr w:type="gramEnd"/>
          </w:p>
        </w:tc>
        <w:tc>
          <w:tcPr>
            <w:tcW w:w="2910" w:type="dxa"/>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100lt</w:t>
            </w:r>
            <w:proofErr w:type="gramEnd"/>
          </w:p>
        </w:tc>
        <w:tc>
          <w:tcPr>
            <w:tcW w:w="1950" w:type="dxa"/>
          </w:tcPr>
          <w:p w:rsidR="006D56E7" w:rsidRDefault="006D56E7" w:rsidP="006D56E7">
            <w:pPr>
              <w:spacing w:line="360" w:lineRule="auto"/>
              <w:jc w:val="both"/>
              <w:rPr>
                <w:rFonts w:ascii="Arial Narrow" w:hAnsi="Arial Narrow"/>
                <w:b/>
              </w:rPr>
            </w:pPr>
          </w:p>
        </w:tc>
        <w:tc>
          <w:tcPr>
            <w:tcW w:w="1620" w:type="dxa"/>
          </w:tcPr>
          <w:p w:rsidR="006D56E7" w:rsidRDefault="006D56E7" w:rsidP="006D56E7">
            <w:pPr>
              <w:spacing w:line="360" w:lineRule="auto"/>
              <w:jc w:val="both"/>
              <w:rPr>
                <w:rFonts w:ascii="Arial Narrow" w:hAnsi="Arial Narrow"/>
                <w:b/>
              </w:rPr>
            </w:pPr>
          </w:p>
        </w:tc>
      </w:tr>
      <w:tr w:rsidR="006D56E7" w:rsidTr="006D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tblPrEx>
        <w:trPr>
          <w:trHeight w:val="405"/>
        </w:trPr>
        <w:tc>
          <w:tcPr>
            <w:tcW w:w="900" w:type="dxa"/>
          </w:tcPr>
          <w:p w:rsidR="006D56E7" w:rsidRPr="006D56E7" w:rsidRDefault="006D56E7" w:rsidP="00A24967">
            <w:pPr>
              <w:jc w:val="center"/>
              <w:rPr>
                <w:rFonts w:ascii="Arial" w:hAnsi="Arial" w:cs="Arial"/>
                <w:sz w:val="20"/>
                <w:szCs w:val="20"/>
              </w:rPr>
            </w:pPr>
            <w:r w:rsidRPr="006D56E7">
              <w:rPr>
                <w:rFonts w:ascii="Arial" w:hAnsi="Arial" w:cs="Arial"/>
                <w:sz w:val="20"/>
                <w:szCs w:val="20"/>
              </w:rPr>
              <w:t>40.</w:t>
            </w:r>
          </w:p>
        </w:tc>
        <w:tc>
          <w:tcPr>
            <w:tcW w:w="1620" w:type="dxa"/>
          </w:tcPr>
          <w:p w:rsidR="006D56E7" w:rsidRPr="006D56E7" w:rsidRDefault="006D56E7" w:rsidP="00A24967">
            <w:pPr>
              <w:rPr>
                <w:rFonts w:ascii="Arial" w:hAnsi="Arial" w:cs="Arial"/>
                <w:sz w:val="20"/>
                <w:szCs w:val="20"/>
              </w:rPr>
            </w:pPr>
            <w:r w:rsidRPr="006D56E7">
              <w:rPr>
                <w:rFonts w:ascii="Arial" w:hAnsi="Arial" w:cs="Arial"/>
                <w:sz w:val="20"/>
                <w:szCs w:val="20"/>
              </w:rPr>
              <w:t xml:space="preserve">Suco integral de Abacaxi embalagem de  </w:t>
            </w:r>
            <w:proofErr w:type="gramStart"/>
            <w:r w:rsidRPr="006D56E7">
              <w:rPr>
                <w:rFonts w:ascii="Arial" w:hAnsi="Arial" w:cs="Arial"/>
                <w:sz w:val="20"/>
                <w:szCs w:val="20"/>
              </w:rPr>
              <w:t>500ml</w:t>
            </w:r>
            <w:proofErr w:type="gramEnd"/>
          </w:p>
        </w:tc>
        <w:tc>
          <w:tcPr>
            <w:tcW w:w="2910" w:type="dxa"/>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100lt</w:t>
            </w:r>
            <w:proofErr w:type="gramEnd"/>
          </w:p>
        </w:tc>
        <w:tc>
          <w:tcPr>
            <w:tcW w:w="1950" w:type="dxa"/>
          </w:tcPr>
          <w:p w:rsidR="006D56E7" w:rsidRDefault="006D56E7" w:rsidP="006D56E7">
            <w:pPr>
              <w:spacing w:line="360" w:lineRule="auto"/>
              <w:jc w:val="both"/>
              <w:rPr>
                <w:rFonts w:ascii="Arial Narrow" w:hAnsi="Arial Narrow"/>
                <w:b/>
              </w:rPr>
            </w:pPr>
          </w:p>
        </w:tc>
        <w:tc>
          <w:tcPr>
            <w:tcW w:w="1620" w:type="dxa"/>
          </w:tcPr>
          <w:p w:rsidR="006D56E7" w:rsidRDefault="006D56E7" w:rsidP="006D56E7">
            <w:pPr>
              <w:spacing w:line="360" w:lineRule="auto"/>
              <w:jc w:val="both"/>
              <w:rPr>
                <w:rFonts w:ascii="Arial Narrow" w:hAnsi="Arial Narrow"/>
                <w:b/>
              </w:rPr>
            </w:pPr>
          </w:p>
        </w:tc>
      </w:tr>
      <w:tr w:rsidR="006D56E7" w:rsidTr="006D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tblPrEx>
        <w:trPr>
          <w:trHeight w:val="405"/>
        </w:trPr>
        <w:tc>
          <w:tcPr>
            <w:tcW w:w="900" w:type="dxa"/>
            <w:tcBorders>
              <w:bottom w:val="single" w:sz="4" w:space="0" w:color="auto"/>
            </w:tcBorders>
          </w:tcPr>
          <w:p w:rsidR="006D56E7" w:rsidRPr="006D56E7" w:rsidRDefault="006D56E7" w:rsidP="00A24967">
            <w:pPr>
              <w:jc w:val="center"/>
              <w:rPr>
                <w:rFonts w:ascii="Arial" w:hAnsi="Arial" w:cs="Arial"/>
                <w:sz w:val="20"/>
                <w:szCs w:val="20"/>
              </w:rPr>
            </w:pPr>
            <w:r w:rsidRPr="006D56E7">
              <w:rPr>
                <w:rFonts w:ascii="Arial" w:hAnsi="Arial" w:cs="Arial"/>
                <w:sz w:val="20"/>
                <w:szCs w:val="20"/>
              </w:rPr>
              <w:t>41.</w:t>
            </w:r>
          </w:p>
        </w:tc>
        <w:tc>
          <w:tcPr>
            <w:tcW w:w="1620" w:type="dxa"/>
            <w:tcBorders>
              <w:bottom w:val="single" w:sz="4" w:space="0" w:color="auto"/>
            </w:tcBorders>
          </w:tcPr>
          <w:p w:rsidR="006D56E7" w:rsidRPr="006D56E7" w:rsidRDefault="006D56E7" w:rsidP="00A24967">
            <w:pPr>
              <w:rPr>
                <w:rFonts w:ascii="Arial" w:hAnsi="Arial" w:cs="Arial"/>
                <w:sz w:val="20"/>
                <w:szCs w:val="20"/>
              </w:rPr>
            </w:pPr>
            <w:r w:rsidRPr="006D56E7">
              <w:rPr>
                <w:rFonts w:ascii="Arial" w:hAnsi="Arial" w:cs="Arial"/>
                <w:sz w:val="20"/>
                <w:szCs w:val="20"/>
              </w:rPr>
              <w:t>S</w:t>
            </w:r>
            <w:r w:rsidR="00356CB7">
              <w:rPr>
                <w:rFonts w:ascii="Arial" w:hAnsi="Arial" w:cs="Arial"/>
                <w:sz w:val="20"/>
                <w:szCs w:val="20"/>
              </w:rPr>
              <w:t>uco integral de Amora  embal</w:t>
            </w:r>
            <w:r w:rsidRPr="006D56E7">
              <w:rPr>
                <w:rFonts w:ascii="Arial" w:hAnsi="Arial" w:cs="Arial"/>
                <w:sz w:val="20"/>
                <w:szCs w:val="20"/>
              </w:rPr>
              <w:t>de  500ml</w:t>
            </w:r>
          </w:p>
        </w:tc>
        <w:tc>
          <w:tcPr>
            <w:tcW w:w="2910" w:type="dxa"/>
            <w:tcBorders>
              <w:bottom w:val="single" w:sz="4" w:space="0" w:color="auto"/>
            </w:tcBorders>
          </w:tcPr>
          <w:p w:rsidR="006D56E7" w:rsidRPr="006D56E7" w:rsidRDefault="006D56E7" w:rsidP="00A24967">
            <w:pPr>
              <w:rPr>
                <w:rFonts w:ascii="Arial" w:hAnsi="Arial" w:cs="Arial"/>
                <w:sz w:val="20"/>
                <w:szCs w:val="20"/>
              </w:rPr>
            </w:pPr>
            <w:proofErr w:type="gramStart"/>
            <w:r w:rsidRPr="006D56E7">
              <w:rPr>
                <w:rFonts w:ascii="Arial" w:hAnsi="Arial" w:cs="Arial"/>
                <w:sz w:val="20"/>
                <w:szCs w:val="20"/>
              </w:rPr>
              <w:t>100lt</w:t>
            </w:r>
            <w:proofErr w:type="gramEnd"/>
          </w:p>
        </w:tc>
        <w:tc>
          <w:tcPr>
            <w:tcW w:w="1950" w:type="dxa"/>
            <w:tcBorders>
              <w:bottom w:val="single" w:sz="4" w:space="0" w:color="auto"/>
            </w:tcBorders>
          </w:tcPr>
          <w:p w:rsidR="006D56E7" w:rsidRDefault="006D56E7" w:rsidP="006D56E7">
            <w:pPr>
              <w:spacing w:line="360" w:lineRule="auto"/>
              <w:jc w:val="both"/>
              <w:rPr>
                <w:rFonts w:ascii="Arial Narrow" w:hAnsi="Arial Narrow"/>
                <w:b/>
              </w:rPr>
            </w:pPr>
          </w:p>
        </w:tc>
        <w:tc>
          <w:tcPr>
            <w:tcW w:w="1620" w:type="dxa"/>
            <w:tcBorders>
              <w:bottom w:val="single" w:sz="4" w:space="0" w:color="auto"/>
            </w:tcBorders>
          </w:tcPr>
          <w:p w:rsidR="006D56E7" w:rsidRDefault="006D56E7" w:rsidP="006D56E7">
            <w:pPr>
              <w:spacing w:line="360" w:lineRule="auto"/>
              <w:jc w:val="both"/>
              <w:rPr>
                <w:rFonts w:ascii="Arial Narrow" w:hAnsi="Arial Narrow"/>
                <w:b/>
              </w:rPr>
            </w:pPr>
          </w:p>
        </w:tc>
      </w:tr>
    </w:tbl>
    <w:p w:rsidR="006D56E7" w:rsidRDefault="006D56E7" w:rsidP="00D05397">
      <w:pPr>
        <w:spacing w:line="360" w:lineRule="auto"/>
        <w:jc w:val="both"/>
        <w:rPr>
          <w:rFonts w:ascii="Arial Narrow" w:hAnsi="Arial Narrow"/>
          <w:b/>
        </w:rPr>
      </w:pPr>
    </w:p>
    <w:p w:rsidR="006D56E7" w:rsidRDefault="006D56E7" w:rsidP="00D05397">
      <w:pPr>
        <w:spacing w:line="360" w:lineRule="auto"/>
        <w:jc w:val="both"/>
        <w:rPr>
          <w:rFonts w:ascii="Arial Narrow" w:hAnsi="Arial Narrow"/>
          <w:b/>
        </w:rPr>
      </w:pPr>
    </w:p>
    <w:p w:rsidR="00356CB7" w:rsidRDefault="00356CB7" w:rsidP="00D05397">
      <w:pPr>
        <w:spacing w:line="360" w:lineRule="auto"/>
        <w:jc w:val="both"/>
        <w:rPr>
          <w:rFonts w:ascii="Arial Narrow" w:hAnsi="Arial Narrow"/>
          <w:b/>
        </w:rPr>
      </w:pPr>
    </w:p>
    <w:p w:rsidR="00356CB7" w:rsidRDefault="00356CB7" w:rsidP="00D05397">
      <w:pPr>
        <w:spacing w:line="360" w:lineRule="auto"/>
        <w:jc w:val="both"/>
        <w:rPr>
          <w:rFonts w:ascii="Arial Narrow" w:hAnsi="Arial Narrow"/>
          <w:b/>
        </w:rPr>
      </w:pPr>
    </w:p>
    <w:p w:rsidR="00356CB7" w:rsidRDefault="00356CB7" w:rsidP="00D05397">
      <w:pPr>
        <w:spacing w:line="360" w:lineRule="auto"/>
        <w:jc w:val="both"/>
        <w:rPr>
          <w:rFonts w:ascii="Arial Narrow" w:hAnsi="Arial Narrow"/>
          <w:b/>
        </w:rPr>
      </w:pPr>
    </w:p>
    <w:p w:rsidR="00D05397" w:rsidRDefault="00D05397" w:rsidP="00D05397">
      <w:pPr>
        <w:spacing w:line="360" w:lineRule="auto"/>
        <w:jc w:val="both"/>
        <w:rPr>
          <w:rFonts w:ascii="Arial Narrow" w:hAnsi="Arial Narrow"/>
          <w:b/>
        </w:rPr>
      </w:pPr>
      <w:r>
        <w:rPr>
          <w:rFonts w:ascii="Arial Narrow" w:hAnsi="Arial Narrow"/>
          <w:b/>
        </w:rPr>
        <w:t>Endereços das Escolas para entrega:</w:t>
      </w:r>
    </w:p>
    <w:tbl>
      <w:tblPr>
        <w:tblW w:w="828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85"/>
        <w:gridCol w:w="3295"/>
      </w:tblGrid>
      <w:tr w:rsidR="00D05397" w:rsidTr="00D05397">
        <w:tc>
          <w:tcPr>
            <w:tcW w:w="4988" w:type="dxa"/>
            <w:tcBorders>
              <w:top w:val="single" w:sz="4" w:space="0" w:color="auto"/>
              <w:left w:val="single" w:sz="4" w:space="0" w:color="auto"/>
              <w:bottom w:val="single" w:sz="4" w:space="0" w:color="auto"/>
              <w:right w:val="single" w:sz="4" w:space="0" w:color="auto"/>
            </w:tcBorders>
            <w:hideMark/>
          </w:tcPr>
          <w:p w:rsidR="00D05397" w:rsidRDefault="00D05397">
            <w:pPr>
              <w:jc w:val="both"/>
              <w:rPr>
                <w:b/>
              </w:rPr>
            </w:pPr>
            <w:r>
              <w:rPr>
                <w:b/>
              </w:rPr>
              <w:t>ESCOLA</w:t>
            </w:r>
          </w:p>
        </w:tc>
        <w:tc>
          <w:tcPr>
            <w:tcW w:w="3297" w:type="dxa"/>
            <w:tcBorders>
              <w:top w:val="single" w:sz="4" w:space="0" w:color="auto"/>
              <w:left w:val="single" w:sz="4" w:space="0" w:color="auto"/>
              <w:bottom w:val="single" w:sz="4" w:space="0" w:color="auto"/>
              <w:right w:val="single" w:sz="4" w:space="0" w:color="auto"/>
            </w:tcBorders>
            <w:hideMark/>
          </w:tcPr>
          <w:p w:rsidR="00D05397" w:rsidRDefault="00D05397">
            <w:pPr>
              <w:jc w:val="both"/>
              <w:rPr>
                <w:b/>
              </w:rPr>
            </w:pPr>
            <w:r>
              <w:rPr>
                <w:b/>
              </w:rPr>
              <w:t>LOCALIDADE</w:t>
            </w:r>
          </w:p>
        </w:tc>
      </w:tr>
      <w:tr w:rsidR="00D05397" w:rsidTr="00D05397">
        <w:tc>
          <w:tcPr>
            <w:tcW w:w="4988" w:type="dxa"/>
            <w:tcBorders>
              <w:top w:val="single" w:sz="4" w:space="0" w:color="auto"/>
              <w:left w:val="single" w:sz="4" w:space="0" w:color="auto"/>
              <w:bottom w:val="single" w:sz="4" w:space="0" w:color="auto"/>
              <w:right w:val="single" w:sz="4" w:space="0" w:color="auto"/>
            </w:tcBorders>
            <w:hideMark/>
          </w:tcPr>
          <w:p w:rsidR="00D05397" w:rsidRDefault="00D05397">
            <w:pPr>
              <w:jc w:val="both"/>
            </w:pPr>
            <w:proofErr w:type="spellStart"/>
            <w:r>
              <w:t>E.M.E.F.</w:t>
            </w:r>
            <w:proofErr w:type="spellEnd"/>
            <w:r>
              <w:t xml:space="preserve"> SÃO LUIZ</w:t>
            </w:r>
          </w:p>
        </w:tc>
        <w:tc>
          <w:tcPr>
            <w:tcW w:w="3297" w:type="dxa"/>
            <w:tcBorders>
              <w:top w:val="single" w:sz="4" w:space="0" w:color="auto"/>
              <w:left w:val="single" w:sz="4" w:space="0" w:color="auto"/>
              <w:bottom w:val="single" w:sz="4" w:space="0" w:color="auto"/>
              <w:right w:val="single" w:sz="4" w:space="0" w:color="auto"/>
            </w:tcBorders>
            <w:hideMark/>
          </w:tcPr>
          <w:p w:rsidR="00D05397" w:rsidRDefault="00D05397">
            <w:pPr>
              <w:jc w:val="both"/>
            </w:pPr>
            <w:r>
              <w:t>LINHA FERNANDES</w:t>
            </w:r>
          </w:p>
        </w:tc>
      </w:tr>
      <w:tr w:rsidR="00D05397" w:rsidTr="00D05397">
        <w:tc>
          <w:tcPr>
            <w:tcW w:w="4988" w:type="dxa"/>
            <w:tcBorders>
              <w:top w:val="single" w:sz="4" w:space="0" w:color="auto"/>
              <w:left w:val="single" w:sz="4" w:space="0" w:color="auto"/>
              <w:bottom w:val="single" w:sz="4" w:space="0" w:color="auto"/>
              <w:right w:val="single" w:sz="4" w:space="0" w:color="auto"/>
            </w:tcBorders>
            <w:hideMark/>
          </w:tcPr>
          <w:p w:rsidR="00D05397" w:rsidRDefault="00D05397">
            <w:pPr>
              <w:jc w:val="both"/>
            </w:pPr>
            <w:proofErr w:type="spellStart"/>
            <w:r>
              <w:t>E.M.E.F.</w:t>
            </w:r>
            <w:proofErr w:type="spellEnd"/>
            <w:r>
              <w:t xml:space="preserve"> GENERAL OSÓRIO</w:t>
            </w:r>
          </w:p>
        </w:tc>
        <w:tc>
          <w:tcPr>
            <w:tcW w:w="3297" w:type="dxa"/>
            <w:tcBorders>
              <w:top w:val="single" w:sz="4" w:space="0" w:color="auto"/>
              <w:left w:val="single" w:sz="4" w:space="0" w:color="auto"/>
              <w:bottom w:val="single" w:sz="4" w:space="0" w:color="auto"/>
              <w:right w:val="single" w:sz="4" w:space="0" w:color="auto"/>
            </w:tcBorders>
            <w:hideMark/>
          </w:tcPr>
          <w:p w:rsidR="00D05397" w:rsidRDefault="00D05397">
            <w:pPr>
              <w:jc w:val="both"/>
            </w:pPr>
            <w:r>
              <w:t>LINHA HERVAL SÃO JOÃO</w:t>
            </w:r>
          </w:p>
        </w:tc>
      </w:tr>
      <w:tr w:rsidR="00D05397" w:rsidTr="00D05397">
        <w:tc>
          <w:tcPr>
            <w:tcW w:w="4988" w:type="dxa"/>
            <w:tcBorders>
              <w:top w:val="single" w:sz="4" w:space="0" w:color="auto"/>
              <w:left w:val="single" w:sz="4" w:space="0" w:color="auto"/>
              <w:bottom w:val="single" w:sz="4" w:space="0" w:color="auto"/>
              <w:right w:val="single" w:sz="4" w:space="0" w:color="auto"/>
            </w:tcBorders>
            <w:hideMark/>
          </w:tcPr>
          <w:p w:rsidR="00D05397" w:rsidRDefault="00D05397">
            <w:pPr>
              <w:jc w:val="both"/>
            </w:pPr>
            <w:proofErr w:type="spellStart"/>
            <w:r>
              <w:t>E.M.E.F.</w:t>
            </w:r>
            <w:proofErr w:type="spellEnd"/>
            <w:r>
              <w:t xml:space="preserve"> HENRIQUE DIAS</w:t>
            </w:r>
          </w:p>
        </w:tc>
        <w:tc>
          <w:tcPr>
            <w:tcW w:w="3297" w:type="dxa"/>
            <w:tcBorders>
              <w:top w:val="single" w:sz="4" w:space="0" w:color="auto"/>
              <w:left w:val="single" w:sz="4" w:space="0" w:color="auto"/>
              <w:bottom w:val="single" w:sz="4" w:space="0" w:color="auto"/>
              <w:right w:val="single" w:sz="4" w:space="0" w:color="auto"/>
            </w:tcBorders>
            <w:hideMark/>
          </w:tcPr>
          <w:p w:rsidR="00D05397" w:rsidRDefault="00D05397">
            <w:pPr>
              <w:jc w:val="both"/>
            </w:pPr>
            <w:r>
              <w:t>LINHA CRISTINA</w:t>
            </w:r>
          </w:p>
        </w:tc>
      </w:tr>
      <w:tr w:rsidR="00D05397" w:rsidTr="00D05397">
        <w:tc>
          <w:tcPr>
            <w:tcW w:w="4988" w:type="dxa"/>
            <w:tcBorders>
              <w:top w:val="single" w:sz="4" w:space="0" w:color="auto"/>
              <w:left w:val="single" w:sz="4" w:space="0" w:color="auto"/>
              <w:bottom w:val="single" w:sz="4" w:space="0" w:color="auto"/>
              <w:right w:val="single" w:sz="4" w:space="0" w:color="auto"/>
            </w:tcBorders>
            <w:hideMark/>
          </w:tcPr>
          <w:p w:rsidR="00D05397" w:rsidRDefault="00D05397">
            <w:pPr>
              <w:jc w:val="both"/>
            </w:pPr>
            <w:proofErr w:type="spellStart"/>
            <w:r>
              <w:t>E.M.E.F.</w:t>
            </w:r>
            <w:proofErr w:type="spellEnd"/>
            <w:r>
              <w:t xml:space="preserve"> MAURÍCIO CARDOSO</w:t>
            </w:r>
          </w:p>
        </w:tc>
        <w:tc>
          <w:tcPr>
            <w:tcW w:w="3297" w:type="dxa"/>
            <w:tcBorders>
              <w:top w:val="single" w:sz="4" w:space="0" w:color="auto"/>
              <w:left w:val="single" w:sz="4" w:space="0" w:color="auto"/>
              <w:bottom w:val="single" w:sz="4" w:space="0" w:color="auto"/>
              <w:right w:val="single" w:sz="4" w:space="0" w:color="auto"/>
            </w:tcBorders>
            <w:hideMark/>
          </w:tcPr>
          <w:p w:rsidR="00D05397" w:rsidRDefault="00D05397">
            <w:pPr>
              <w:jc w:val="both"/>
            </w:pPr>
            <w:r>
              <w:t>LINHA PINHAL</w:t>
            </w:r>
          </w:p>
        </w:tc>
      </w:tr>
      <w:tr w:rsidR="00D05397" w:rsidTr="00D05397">
        <w:tc>
          <w:tcPr>
            <w:tcW w:w="4988" w:type="dxa"/>
            <w:tcBorders>
              <w:top w:val="single" w:sz="4" w:space="0" w:color="auto"/>
              <w:left w:val="single" w:sz="4" w:space="0" w:color="auto"/>
              <w:bottom w:val="single" w:sz="4" w:space="0" w:color="auto"/>
              <w:right w:val="single" w:sz="4" w:space="0" w:color="auto"/>
            </w:tcBorders>
            <w:hideMark/>
          </w:tcPr>
          <w:p w:rsidR="00D05397" w:rsidRDefault="00D05397">
            <w:pPr>
              <w:jc w:val="both"/>
            </w:pPr>
            <w:proofErr w:type="spellStart"/>
            <w:proofErr w:type="gramStart"/>
            <w:r>
              <w:t>E.E.E.</w:t>
            </w:r>
            <w:proofErr w:type="spellEnd"/>
            <w:proofErr w:type="gramEnd"/>
            <w:r>
              <w:t>M EMILIO ALVES NUNES</w:t>
            </w:r>
          </w:p>
        </w:tc>
        <w:tc>
          <w:tcPr>
            <w:tcW w:w="3297" w:type="dxa"/>
            <w:tcBorders>
              <w:top w:val="single" w:sz="4" w:space="0" w:color="auto"/>
              <w:left w:val="single" w:sz="4" w:space="0" w:color="auto"/>
              <w:bottom w:val="single" w:sz="4" w:space="0" w:color="auto"/>
              <w:right w:val="single" w:sz="4" w:space="0" w:color="auto"/>
            </w:tcBorders>
            <w:hideMark/>
          </w:tcPr>
          <w:p w:rsidR="00D05397" w:rsidRDefault="00D05397">
            <w:pPr>
              <w:jc w:val="both"/>
            </w:pPr>
            <w:r>
              <w:t>HERVEIRAS CENTRO</w:t>
            </w:r>
          </w:p>
        </w:tc>
      </w:tr>
    </w:tbl>
    <w:p w:rsidR="00D05397" w:rsidRDefault="00D05397" w:rsidP="00D05397">
      <w:pPr>
        <w:jc w:val="both"/>
        <w:rPr>
          <w:rFonts w:ascii="Arial Narrow" w:hAnsi="Arial Narrow"/>
        </w:rPr>
      </w:pPr>
    </w:p>
    <w:p w:rsidR="00D05397" w:rsidRDefault="00D05397" w:rsidP="00D05397">
      <w:pPr>
        <w:jc w:val="both"/>
        <w:rPr>
          <w:rFonts w:ascii="Arial Narrow" w:hAnsi="Arial Narrow"/>
          <w:color w:val="FF0000"/>
        </w:rPr>
      </w:pPr>
    </w:p>
    <w:p w:rsidR="00D05397" w:rsidRDefault="00D05397" w:rsidP="00D05397">
      <w:pPr>
        <w:jc w:val="both"/>
        <w:rPr>
          <w:rFonts w:ascii="Arial Narrow" w:hAnsi="Arial Narrow"/>
          <w:color w:val="FF0000"/>
        </w:rPr>
      </w:pPr>
    </w:p>
    <w:p w:rsidR="00D05397" w:rsidRDefault="00D05397" w:rsidP="00D05397">
      <w:pPr>
        <w:jc w:val="both"/>
        <w:rPr>
          <w:rFonts w:ascii="Arial Narrow" w:hAnsi="Arial Narrow"/>
          <w:color w:val="FF0000"/>
        </w:rPr>
      </w:pPr>
    </w:p>
    <w:p w:rsidR="00D05397" w:rsidRDefault="007A3E2F" w:rsidP="00D05397">
      <w:pPr>
        <w:jc w:val="both"/>
        <w:rPr>
          <w:rFonts w:ascii="Arial Narrow" w:hAnsi="Arial Narrow"/>
          <w:lang w:val="en-US"/>
        </w:rPr>
      </w:pPr>
      <w:r>
        <w:rPr>
          <w:rFonts w:ascii="Arial Narrow" w:hAnsi="Arial Narrow"/>
          <w:lang w:val="en-US"/>
        </w:rPr>
        <w:t xml:space="preserve">Daniele </w:t>
      </w:r>
      <w:proofErr w:type="spellStart"/>
      <w:r>
        <w:rPr>
          <w:rFonts w:ascii="Arial Narrow" w:hAnsi="Arial Narrow"/>
          <w:lang w:val="en-US"/>
        </w:rPr>
        <w:t>Peixoto</w:t>
      </w:r>
      <w:proofErr w:type="spellEnd"/>
    </w:p>
    <w:p w:rsidR="00D05397" w:rsidRDefault="00D05397" w:rsidP="00D05397">
      <w:pPr>
        <w:tabs>
          <w:tab w:val="left" w:pos="5356"/>
        </w:tabs>
        <w:jc w:val="both"/>
        <w:rPr>
          <w:rFonts w:ascii="Arial Narrow" w:hAnsi="Arial Narrow"/>
        </w:rPr>
      </w:pPr>
      <w:r>
        <w:rPr>
          <w:rFonts w:ascii="Arial Narrow" w:hAnsi="Arial Narrow"/>
          <w:lang w:val="en-US"/>
        </w:rPr>
        <w:t xml:space="preserve">   </w:t>
      </w:r>
      <w:r>
        <w:rPr>
          <w:rFonts w:ascii="Arial Narrow" w:hAnsi="Arial Narrow"/>
        </w:rPr>
        <w:t xml:space="preserve">Nutricionista                                          </w:t>
      </w:r>
    </w:p>
    <w:p w:rsidR="00D05397" w:rsidRDefault="007A3E2F" w:rsidP="00D05397">
      <w:pPr>
        <w:tabs>
          <w:tab w:val="left" w:pos="5356"/>
        </w:tabs>
        <w:jc w:val="both"/>
        <w:rPr>
          <w:rFonts w:ascii="Arial Narrow" w:hAnsi="Arial Narrow"/>
        </w:rPr>
      </w:pPr>
      <w:r>
        <w:rPr>
          <w:rFonts w:ascii="Arial Narrow" w:hAnsi="Arial Narrow"/>
        </w:rPr>
        <w:t xml:space="preserve">    CRN 29311</w:t>
      </w:r>
      <w:r w:rsidR="00D05397">
        <w:rPr>
          <w:rFonts w:ascii="Arial Narrow" w:hAnsi="Arial Narrow"/>
        </w:rPr>
        <w:t xml:space="preserve">                           </w:t>
      </w:r>
    </w:p>
    <w:p w:rsidR="00D05397" w:rsidRDefault="00D05397" w:rsidP="00D05397">
      <w:pPr>
        <w:jc w:val="both"/>
        <w:rPr>
          <w:rFonts w:ascii="Arial Narrow" w:hAnsi="Arial Narrow"/>
        </w:rPr>
      </w:pPr>
    </w:p>
    <w:p w:rsidR="00D05397" w:rsidRDefault="00D05397" w:rsidP="00D05397">
      <w:pPr>
        <w:jc w:val="both"/>
        <w:rPr>
          <w:rFonts w:ascii="Arial Narrow" w:hAnsi="Arial Narrow"/>
        </w:rPr>
      </w:pPr>
    </w:p>
    <w:p w:rsidR="00EB3D79" w:rsidRDefault="00EB3D79"/>
    <w:p w:rsidR="009B5DE0" w:rsidRDefault="009B5DE0"/>
    <w:p w:rsidR="009B5DE0" w:rsidRDefault="009B5DE0"/>
    <w:p w:rsidR="009B5DE0" w:rsidRDefault="009B5DE0"/>
    <w:p w:rsidR="009B5DE0" w:rsidRDefault="009B5DE0"/>
    <w:p w:rsidR="009B5DE0" w:rsidRDefault="009B5DE0"/>
    <w:p w:rsidR="009B5DE0" w:rsidRDefault="009B5DE0"/>
    <w:p w:rsidR="006D56E7" w:rsidRDefault="006D56E7" w:rsidP="009B5DE0">
      <w:pPr>
        <w:jc w:val="center"/>
        <w:rPr>
          <w:rFonts w:ascii="Arial Narrow" w:hAnsi="Arial Narrow"/>
          <w:sz w:val="44"/>
          <w:szCs w:val="44"/>
        </w:rPr>
      </w:pPr>
    </w:p>
    <w:p w:rsidR="006D56E7" w:rsidRDefault="006D56E7" w:rsidP="009B5DE0">
      <w:pPr>
        <w:jc w:val="center"/>
        <w:rPr>
          <w:rFonts w:ascii="Arial Narrow" w:hAnsi="Arial Narrow"/>
          <w:sz w:val="44"/>
          <w:szCs w:val="44"/>
        </w:rPr>
      </w:pPr>
    </w:p>
    <w:p w:rsidR="006D56E7" w:rsidRDefault="006D56E7" w:rsidP="009B5DE0">
      <w:pPr>
        <w:jc w:val="center"/>
        <w:rPr>
          <w:rFonts w:ascii="Arial Narrow" w:hAnsi="Arial Narrow"/>
          <w:sz w:val="44"/>
          <w:szCs w:val="44"/>
        </w:rPr>
      </w:pPr>
    </w:p>
    <w:p w:rsidR="006D56E7" w:rsidRDefault="006D56E7" w:rsidP="009B5DE0">
      <w:pPr>
        <w:jc w:val="center"/>
        <w:rPr>
          <w:rFonts w:ascii="Arial Narrow" w:hAnsi="Arial Narrow"/>
          <w:sz w:val="44"/>
          <w:szCs w:val="44"/>
        </w:rPr>
      </w:pPr>
    </w:p>
    <w:p w:rsidR="006D56E7" w:rsidRDefault="006D56E7" w:rsidP="009B5DE0">
      <w:pPr>
        <w:jc w:val="center"/>
        <w:rPr>
          <w:rFonts w:ascii="Arial Narrow" w:hAnsi="Arial Narrow"/>
          <w:sz w:val="44"/>
          <w:szCs w:val="44"/>
        </w:rPr>
      </w:pPr>
    </w:p>
    <w:p w:rsidR="00356CB7" w:rsidRDefault="00356CB7" w:rsidP="009B5DE0">
      <w:pPr>
        <w:jc w:val="center"/>
        <w:rPr>
          <w:rFonts w:ascii="Arial Narrow" w:hAnsi="Arial Narrow"/>
          <w:sz w:val="44"/>
          <w:szCs w:val="44"/>
        </w:rPr>
      </w:pPr>
    </w:p>
    <w:p w:rsidR="007A3E2F" w:rsidRDefault="007A3E2F" w:rsidP="009B5DE0">
      <w:pPr>
        <w:jc w:val="center"/>
        <w:rPr>
          <w:rFonts w:ascii="Arial Narrow" w:hAnsi="Arial Narrow"/>
          <w:sz w:val="44"/>
          <w:szCs w:val="44"/>
        </w:rPr>
      </w:pPr>
    </w:p>
    <w:p w:rsidR="00D9636D" w:rsidRDefault="00D9636D" w:rsidP="009B5DE0">
      <w:pPr>
        <w:jc w:val="center"/>
        <w:rPr>
          <w:rFonts w:ascii="Arial Narrow" w:hAnsi="Arial Narrow"/>
          <w:sz w:val="44"/>
          <w:szCs w:val="44"/>
        </w:rPr>
      </w:pPr>
    </w:p>
    <w:p w:rsidR="009B5DE0" w:rsidRPr="00B732F8" w:rsidRDefault="009B5DE0" w:rsidP="009B5DE0">
      <w:pPr>
        <w:jc w:val="center"/>
        <w:rPr>
          <w:rFonts w:ascii="Arial Narrow" w:hAnsi="Arial Narrow"/>
          <w:sz w:val="44"/>
          <w:szCs w:val="44"/>
        </w:rPr>
      </w:pPr>
      <w:r>
        <w:rPr>
          <w:rFonts w:ascii="Arial Narrow" w:hAnsi="Arial Narrow"/>
          <w:sz w:val="44"/>
          <w:szCs w:val="44"/>
        </w:rPr>
        <w:t>MODELO</w:t>
      </w:r>
    </w:p>
    <w:p w:rsidR="009B5DE0" w:rsidRPr="00CB1350" w:rsidRDefault="009B5DE0" w:rsidP="009B5DE0">
      <w:pPr>
        <w:jc w:val="both"/>
        <w:rPr>
          <w:rFonts w:ascii="Arial Narrow" w:hAnsi="Arial Narrow"/>
        </w:rPr>
      </w:pPr>
    </w:p>
    <w:p w:rsidR="009B5DE0" w:rsidRPr="00CB1350" w:rsidRDefault="009B5DE0" w:rsidP="009B5DE0">
      <w:pPr>
        <w:jc w:val="both"/>
        <w:rPr>
          <w:rFonts w:ascii="Arial Narrow" w:hAnsi="Arial Narrow"/>
        </w:rPr>
      </w:pPr>
    </w:p>
    <w:p w:rsidR="009B5DE0" w:rsidRPr="00CB1350" w:rsidRDefault="009B5DE0" w:rsidP="009B5DE0">
      <w:pPr>
        <w:jc w:val="both"/>
        <w:rPr>
          <w:rFonts w:ascii="Arial Narrow" w:hAnsi="Arial Narrow"/>
        </w:rPr>
      </w:pPr>
    </w:p>
    <w:p w:rsidR="009B5DE0" w:rsidRPr="00CB1350" w:rsidRDefault="009B5DE0" w:rsidP="009B5DE0">
      <w:pPr>
        <w:jc w:val="both"/>
        <w:rPr>
          <w:rFonts w:ascii="Arial Narrow" w:hAnsi="Arial Narrow"/>
        </w:rPr>
      </w:pPr>
    </w:p>
    <w:p w:rsidR="009B5DE0" w:rsidRPr="00CB1350" w:rsidRDefault="009B5DE0" w:rsidP="009B5DE0">
      <w:pPr>
        <w:pStyle w:val="Recuodecorpodetexto2"/>
        <w:spacing w:line="240" w:lineRule="auto"/>
        <w:ind w:left="0"/>
        <w:jc w:val="both"/>
        <w:rPr>
          <w:rFonts w:ascii="Arial Narrow" w:hAnsi="Arial Narrow"/>
          <w:b/>
        </w:rPr>
      </w:pPr>
      <w:r w:rsidRPr="00CB1350">
        <w:rPr>
          <w:rFonts w:ascii="Arial Narrow" w:hAnsi="Arial Narrow"/>
          <w:b/>
        </w:rPr>
        <w:t>ANEXO III</w:t>
      </w: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 xml:space="preserve"> MINUTA DO CONTRATO N.º__ /201</w:t>
      </w:r>
      <w:r>
        <w:rPr>
          <w:rFonts w:ascii="Arial Narrow" w:hAnsi="Arial Narrow" w:cs="Times-Bold"/>
          <w:b/>
          <w:bCs/>
        </w:rPr>
        <w:t>4</w:t>
      </w: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CONTRATO DE AQUISIÇÃO DE GÊNEROS ALIMENTÍCIOS SEM LICITAÇÃO DA</w:t>
      </w: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AGRICULTURA FAMILIAR PARA A ALIENTAÇÃO ESCOLAR</w:t>
      </w:r>
    </w:p>
    <w:p w:rsidR="009B5DE0" w:rsidRPr="00CB1350" w:rsidRDefault="009B5DE0" w:rsidP="009B5DE0">
      <w:pPr>
        <w:autoSpaceDE w:val="0"/>
        <w:autoSpaceDN w:val="0"/>
        <w:adjustRightInd w:val="0"/>
        <w:jc w:val="both"/>
        <w:rPr>
          <w:rFonts w:ascii="Arial Narrow" w:hAnsi="Arial Narrow" w:cs="Times-Bold"/>
          <w:b/>
          <w:bCs/>
        </w:rPr>
      </w:pP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A Prefeitura Municipal de Herveiras, pessoa jurídica de direito público, com sede à </w:t>
      </w:r>
      <w:proofErr w:type="gramStart"/>
      <w:r w:rsidRPr="00CB1350">
        <w:rPr>
          <w:rFonts w:ascii="Arial Narrow" w:hAnsi="Arial Narrow" w:cs="Times-Roman"/>
        </w:rPr>
        <w:t>Rua Germano</w:t>
      </w:r>
      <w:proofErr w:type="gramEnd"/>
      <w:r w:rsidRPr="00CB1350">
        <w:rPr>
          <w:rFonts w:ascii="Arial Narrow" w:hAnsi="Arial Narrow" w:cs="Times-Roman"/>
        </w:rPr>
        <w:t xml:space="preserve"> </w:t>
      </w:r>
      <w:proofErr w:type="spellStart"/>
      <w:r w:rsidRPr="00CB1350">
        <w:rPr>
          <w:rFonts w:ascii="Arial Narrow" w:hAnsi="Arial Narrow" w:cs="Times-Roman"/>
        </w:rPr>
        <w:t>Winck</w:t>
      </w:r>
      <w:proofErr w:type="spellEnd"/>
      <w:r w:rsidRPr="00CB1350">
        <w:rPr>
          <w:rFonts w:ascii="Arial Narrow" w:hAnsi="Arial Narrow" w:cs="Times-Roman"/>
        </w:rPr>
        <w:t xml:space="preserve">, N.º845, inscrita no CNPJ sob n.º 01.617.873/0001-00, representada neste ato pelo Prefeito Municipal, o Sr Nazário Rubi </w:t>
      </w:r>
      <w:proofErr w:type="spellStart"/>
      <w:r w:rsidRPr="00CB1350">
        <w:rPr>
          <w:rFonts w:ascii="Arial Narrow" w:hAnsi="Arial Narrow" w:cs="Times-Roman"/>
        </w:rPr>
        <w:t>Kuentzer</w:t>
      </w:r>
      <w:proofErr w:type="spellEnd"/>
      <w:r w:rsidRPr="00CB1350">
        <w:rPr>
          <w:rFonts w:ascii="Arial Narrow" w:hAnsi="Arial Narrow" w:cs="Times-Roman"/>
        </w:rPr>
        <w:t xml:space="preserve">, doravante denominado CONTRATANTE, e por outro lado (nome do grupo formal ou informal), com sede à </w:t>
      </w:r>
      <w:proofErr w:type="spellStart"/>
      <w:r w:rsidRPr="00CB1350">
        <w:rPr>
          <w:rFonts w:ascii="Arial Narrow" w:hAnsi="Arial Narrow" w:cs="Times-Roman"/>
        </w:rPr>
        <w:t>Av</w:t>
      </w:r>
      <w:proofErr w:type="spellEnd"/>
      <w:r w:rsidRPr="00CB1350">
        <w:rPr>
          <w:rFonts w:ascii="Arial Narrow" w:hAnsi="Arial Narrow" w:cs="Times-Roman"/>
        </w:rPr>
        <w:t>/Rua. _____________, n.º____, em (município), inscrita no CNPJ sob n.º ________________________, (para grupo formal), doravante denominados (a) CONTRATADO (A), fundamentados nas disposições Lei n° 11.947/2009, e tendo em vista o que cons</w:t>
      </w:r>
      <w:r w:rsidR="00C51BE0">
        <w:rPr>
          <w:rFonts w:ascii="Arial Narrow" w:hAnsi="Arial Narrow" w:cs="Times-Roman"/>
        </w:rPr>
        <w:t>ta na Chamada Pública nº 01/2014</w:t>
      </w:r>
      <w:r w:rsidRPr="00CB1350">
        <w:rPr>
          <w:rFonts w:ascii="Arial Narrow" w:hAnsi="Arial Narrow" w:cs="Times-Roman"/>
        </w:rPr>
        <w:t>, resolvem celebrar o presente contrato mediante as cláusulas que seguem:</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PRIMEIRA:</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É objeto desta contratação a aquisição de GÊNEROS ALIMENTÍCIOS DA  AGRICULTURA FAMILIAR PARA ALIMENTAÇÃO ESCOLAR, para alunos da rede de </w:t>
      </w:r>
      <w:r>
        <w:rPr>
          <w:rFonts w:ascii="Arial Narrow" w:hAnsi="Arial Narrow" w:cs="Times-Roman"/>
        </w:rPr>
        <w:t>Ensino Fundamental e M</w:t>
      </w:r>
      <w:r w:rsidRPr="00CB1350">
        <w:rPr>
          <w:rFonts w:ascii="Arial Narrow" w:hAnsi="Arial Narrow" w:cs="Times-Roman"/>
        </w:rPr>
        <w:t>édio, todos de acordo com a chamada pública n.º 01/201</w:t>
      </w:r>
      <w:r>
        <w:rPr>
          <w:rFonts w:ascii="Arial Narrow" w:hAnsi="Arial Narrow" w:cs="Times-Roman"/>
        </w:rPr>
        <w:t>4</w:t>
      </w:r>
      <w:r w:rsidRPr="00CB1350">
        <w:rPr>
          <w:rFonts w:ascii="Arial Narrow" w:hAnsi="Arial Narrow" w:cs="Times-Roman"/>
        </w:rPr>
        <w:t>, o qual fica fazendo parte integrante do presente contrato, independentemente de anexação ou transcrição.</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SEGUNDA:</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O CONTRATADO se compromete a fornecer os gêneros alimentícios da Agricultura Familiar ao CONTRATANTE conforme descrito no Projeto de Venda de Gêneros Alimentícios da Agricultura Familiar parte integrante deste Instrumento.</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TERCEIRA:</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O limite individual de venda de gêneros alimentícios do Agricultor Familiar e do Empreendedor Familiar Rural, neste ato denominados CONTRATADOS, será de até </w:t>
      </w:r>
      <w:proofErr w:type="gramStart"/>
      <w:r w:rsidRPr="00CB1350">
        <w:rPr>
          <w:rFonts w:ascii="Arial Narrow" w:hAnsi="Arial Narrow" w:cs="Times-Roman"/>
        </w:rPr>
        <w:t>R$ ...</w:t>
      </w:r>
      <w:proofErr w:type="gramEnd"/>
      <w:r w:rsidRPr="00CB1350">
        <w:rPr>
          <w:rFonts w:ascii="Arial Narrow" w:hAnsi="Arial Narrow" w:cs="Times-Roman"/>
        </w:rPr>
        <w:t>.......... (</w:t>
      </w:r>
      <w:proofErr w:type="gramStart"/>
      <w:r w:rsidRPr="00CB1350">
        <w:rPr>
          <w:rFonts w:ascii="Arial Narrow" w:hAnsi="Arial Narrow" w:cs="Times-Roman"/>
        </w:rPr>
        <w:t>...................</w:t>
      </w:r>
      <w:proofErr w:type="gramEnd"/>
      <w:r w:rsidRPr="00CB1350">
        <w:rPr>
          <w:rFonts w:ascii="Arial Narrow" w:hAnsi="Arial Narrow" w:cs="Times-Roman"/>
        </w:rPr>
        <w:t>) por DAP por ano civil, referente à sua produção, conforme a legislação do Programa Nacional de Alimentação Escolar.</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QUARTA</w:t>
      </w:r>
    </w:p>
    <w:p w:rsidR="009B5DE0" w:rsidRPr="00CB1350" w:rsidRDefault="009B5DE0" w:rsidP="009B5DE0">
      <w:pPr>
        <w:autoSpaceDE w:val="0"/>
        <w:autoSpaceDN w:val="0"/>
        <w:adjustRightInd w:val="0"/>
        <w:jc w:val="both"/>
        <w:rPr>
          <w:rFonts w:ascii="Arial Narrow" w:hAnsi="Arial Narrow" w:cs="Times-Roman"/>
        </w:rPr>
      </w:pPr>
      <w:proofErr w:type="gramStart"/>
      <w:r w:rsidRPr="00CB1350">
        <w:rPr>
          <w:rFonts w:ascii="Arial Narrow" w:hAnsi="Arial Narrow" w:cs="Times-Roman"/>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roofErr w:type="gramEnd"/>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QUINTA:</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O início para entrega das mercadorias será imediatamente após o recebimento da Ordem de Compra, expedida pelo Departamento de Compras, sendo o prazo do fornecimento e entrega </w:t>
      </w:r>
      <w:proofErr w:type="spellStart"/>
      <w:r w:rsidRPr="00CB1350">
        <w:rPr>
          <w:rFonts w:ascii="Arial Narrow" w:hAnsi="Arial Narrow" w:cs="Times-Roman"/>
        </w:rPr>
        <w:t>cfe</w:t>
      </w:r>
      <w:proofErr w:type="spellEnd"/>
      <w:r w:rsidRPr="00CB1350">
        <w:rPr>
          <w:rFonts w:ascii="Arial Narrow" w:hAnsi="Arial Narrow" w:cs="Times-Roman"/>
        </w:rPr>
        <w:t>. Cronograma da Secretaria de Educação.</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ab/>
      </w:r>
    </w:p>
    <w:p w:rsidR="009B5DE0" w:rsidRPr="00CB1350" w:rsidRDefault="009B5DE0" w:rsidP="009B5DE0">
      <w:pPr>
        <w:autoSpaceDE w:val="0"/>
        <w:autoSpaceDN w:val="0"/>
        <w:adjustRightInd w:val="0"/>
        <w:jc w:val="both"/>
        <w:rPr>
          <w:rFonts w:ascii="Arial Narrow" w:hAnsi="Arial Narrow" w:cs="Times-Roman"/>
        </w:rPr>
      </w:pPr>
      <w:proofErr w:type="gramStart"/>
      <w:r w:rsidRPr="00CB1350">
        <w:rPr>
          <w:rFonts w:ascii="Arial Narrow" w:hAnsi="Arial Narrow" w:cs="Times-Roman"/>
        </w:rPr>
        <w:t>a.</w:t>
      </w:r>
      <w:proofErr w:type="gramEnd"/>
      <w:r w:rsidRPr="00CB1350">
        <w:rPr>
          <w:rFonts w:ascii="Arial Narrow" w:hAnsi="Arial Narrow" w:cs="Times-Roman"/>
        </w:rPr>
        <w:t xml:space="preserve"> A entrega das mercadorias deverá ser feita nos locais, dias e quantidades de acordo com a chamada pública n.º 01/201</w:t>
      </w:r>
      <w:r>
        <w:rPr>
          <w:rFonts w:ascii="Arial Narrow" w:hAnsi="Arial Narrow" w:cs="Times-Roman"/>
        </w:rPr>
        <w:t>4</w:t>
      </w:r>
      <w:r w:rsidRPr="00CB1350">
        <w:rPr>
          <w:rFonts w:ascii="Arial Narrow" w:hAnsi="Arial Narrow" w:cs="Times-Roman"/>
        </w:rPr>
        <w:t>.</w:t>
      </w:r>
    </w:p>
    <w:p w:rsidR="009B5DE0" w:rsidRPr="00CB1350" w:rsidRDefault="009B5DE0" w:rsidP="009B5DE0">
      <w:pPr>
        <w:autoSpaceDE w:val="0"/>
        <w:autoSpaceDN w:val="0"/>
        <w:adjustRightInd w:val="0"/>
        <w:jc w:val="both"/>
        <w:rPr>
          <w:rFonts w:ascii="Arial Narrow" w:hAnsi="Arial Narrow" w:cs="Times-Roman"/>
        </w:rPr>
      </w:pPr>
      <w:proofErr w:type="gramStart"/>
      <w:r w:rsidRPr="00CB1350">
        <w:rPr>
          <w:rFonts w:ascii="Arial Narrow" w:hAnsi="Arial Narrow" w:cs="Times-Roman"/>
        </w:rPr>
        <w:t>b.</w:t>
      </w:r>
      <w:proofErr w:type="gramEnd"/>
      <w:r w:rsidRPr="00CB1350">
        <w:rPr>
          <w:rFonts w:ascii="Arial Narrow" w:hAnsi="Arial Narrow" w:cs="Times-Roman"/>
        </w:rPr>
        <w:t xml:space="preserve"> O recebimento das mercadorias dar-se-á mediante apresentação do Termo de Recebimento e as Notas Fiscais de Venda pelas Nutricionistas,  pessoas responsável pela alimentação nas respectivas Escolas Municipais.</w:t>
      </w:r>
    </w:p>
    <w:p w:rsidR="009B5DE0" w:rsidRPr="00CB1350" w:rsidRDefault="009B5DE0" w:rsidP="009B5DE0">
      <w:pPr>
        <w:autoSpaceDE w:val="0"/>
        <w:autoSpaceDN w:val="0"/>
        <w:adjustRightInd w:val="0"/>
        <w:jc w:val="both"/>
        <w:rPr>
          <w:rFonts w:ascii="Arial Narrow" w:hAnsi="Arial Narrow" w:cs="Times-Bold"/>
          <w:b/>
          <w:bCs/>
        </w:rPr>
      </w:pP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Bold"/>
          <w:b/>
          <w:bCs/>
        </w:rPr>
        <w:t>CLÁUSULA SEXTA</w:t>
      </w:r>
      <w:r w:rsidRPr="00CB1350">
        <w:rPr>
          <w:rFonts w:ascii="Arial Narrow" w:hAnsi="Arial Narrow" w:cs="Times-Roman"/>
        </w:rPr>
        <w:t>:</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Pelo fornecimento dos gêneros alimentícios, nos quantitativos descritos no Projeto de Venda de Gêneros Alimentícios da Agricultura Familiar, o (a) CONTRATADO (A) receberá o valor total de R$_____________ (_______________________), conforme listagem anexa a seguir:</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SÉTIMA:</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No valor mencionado na cláusula quarta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OITAVA:</w:t>
      </w:r>
    </w:p>
    <w:p w:rsidR="009B5DE0" w:rsidRPr="00CB1350" w:rsidRDefault="009B5DE0" w:rsidP="009B5DE0">
      <w:pPr>
        <w:autoSpaceDE w:val="0"/>
        <w:autoSpaceDN w:val="0"/>
        <w:adjustRightInd w:val="0"/>
        <w:jc w:val="both"/>
        <w:rPr>
          <w:rFonts w:ascii="Arial Narrow" w:hAnsi="Arial Narrow" w:cs="Times-Roman"/>
          <w:color w:val="FF0000"/>
        </w:rPr>
      </w:pPr>
      <w:r w:rsidRPr="00CB1350">
        <w:rPr>
          <w:rFonts w:ascii="Arial Narrow" w:hAnsi="Arial Narrow" w:cs="Arial"/>
        </w:rPr>
        <w:t>As despesas decorrentes correrão por conta dos recursos constantes no orçamento de 201</w:t>
      </w:r>
      <w:r>
        <w:rPr>
          <w:rFonts w:ascii="Arial Narrow" w:hAnsi="Arial Narrow" w:cs="Arial"/>
        </w:rPr>
        <w:t>4</w:t>
      </w:r>
      <w:r w:rsidRPr="00CB1350">
        <w:rPr>
          <w:rFonts w:ascii="Arial Narrow" w:hAnsi="Arial Narrow" w:cs="Arial"/>
        </w:rPr>
        <w:t xml:space="preserve"> da Secretaria de Educação, Desporto e Cultura.</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NONA:</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O CONTRATANTE, após receber os documentos descritos na cláusula Quinta, alínea “b”, e após a tramitação do Processo para instrução e liquidação, efetuará o seu pagamento no valor correspondente às entregas do mês anterior.</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Não será efetuado qualquer pagamento ao CONTRATADO enquanto houver pendência de liquidação da obrigação financeira em virtude de penalidade ou inadimplência contratual.</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DÉCIMA:</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ONZE:</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Os casos de inadimplência da CONTRATANTE </w:t>
      </w:r>
      <w:proofErr w:type="gramStart"/>
      <w:r w:rsidRPr="00CB1350">
        <w:rPr>
          <w:rFonts w:ascii="Arial Narrow" w:hAnsi="Arial Narrow" w:cs="Times-Roman"/>
        </w:rPr>
        <w:t>proceder-se-á</w:t>
      </w:r>
      <w:proofErr w:type="gramEnd"/>
      <w:r w:rsidRPr="00CB1350">
        <w:rPr>
          <w:rFonts w:ascii="Arial Narrow" w:hAnsi="Arial Narrow" w:cs="Times-Roman"/>
        </w:rPr>
        <w:t xml:space="preserve"> conforme o § 1º, do art. 20 da Lei n°11.947/2009 e demais legislações relacionadas.</w:t>
      </w:r>
    </w:p>
    <w:p w:rsidR="00356CB7" w:rsidRPr="00356CB7" w:rsidRDefault="009B5DE0" w:rsidP="00356CB7">
      <w:pPr>
        <w:pStyle w:val="texto1"/>
        <w:ind w:firstLine="600"/>
        <w:jc w:val="both"/>
        <w:rPr>
          <w:rFonts w:ascii="Arial Narrow" w:hAnsi="Arial Narrow" w:cs="Arial"/>
        </w:rPr>
      </w:pPr>
      <w:r w:rsidRPr="00CB1350">
        <w:rPr>
          <w:rFonts w:ascii="Arial Narrow" w:hAnsi="Arial Narrow" w:cs="Arial"/>
          <w:color w:val="000000"/>
        </w:rPr>
        <w:lastRenderedPageBreak/>
        <w:t>“§ 1</w:t>
      </w:r>
      <w:r w:rsidRPr="00CB1350">
        <w:rPr>
          <w:rFonts w:ascii="Arial Narrow" w:hAnsi="Arial Narrow" w:cs="Arial"/>
          <w:color w:val="000000"/>
          <w:u w:val="single"/>
          <w:vertAlign w:val="superscript"/>
        </w:rPr>
        <w:t>o</w:t>
      </w:r>
      <w:r w:rsidRPr="00CB1350">
        <w:rPr>
          <w:rFonts w:ascii="Arial Narrow" w:hAnsi="Arial Narrow" w:cs="Arial"/>
          <w:color w:val="000000"/>
        </w:rPr>
        <w:t>  Sem prejuízo do previsto no caput</w:t>
      </w:r>
      <w:r w:rsidRPr="00CB1350">
        <w:rPr>
          <w:rFonts w:ascii="Arial Narrow" w:hAnsi="Arial Narrow" w:cs="Arial"/>
          <w:i/>
          <w:iCs/>
          <w:color w:val="000000"/>
        </w:rPr>
        <w:t>,</w:t>
      </w:r>
      <w:r w:rsidRPr="00CB1350">
        <w:rPr>
          <w:rFonts w:ascii="Arial Narrow" w:hAnsi="Arial Narrow" w:cs="Arial"/>
          <w:color w:val="000000"/>
        </w:rPr>
        <w:t xml:space="preserve"> fica o FNDE autorizado a comunicar eventuais irregularidades na execução do PNAE ao Ministério Público e demais órgãos ou autoridades ligadas ao tema de que trata o Programa.”</w:t>
      </w:r>
    </w:p>
    <w:p w:rsidR="00356CB7" w:rsidRDefault="00356CB7"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1. Nome do Agricultor Familiar</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2. CPF </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3. DAP </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4. Produto </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5. Unidade: </w:t>
      </w:r>
    </w:p>
    <w:p w:rsidR="009B5DE0" w:rsidRPr="00CB1350" w:rsidRDefault="009B5DE0" w:rsidP="009B5DE0">
      <w:pPr>
        <w:autoSpaceDE w:val="0"/>
        <w:autoSpaceDN w:val="0"/>
        <w:adjustRightInd w:val="0"/>
        <w:jc w:val="both"/>
        <w:rPr>
          <w:rFonts w:ascii="Arial Narrow" w:hAnsi="Arial Narrow" w:cs="Times-Roman"/>
        </w:rPr>
      </w:pPr>
      <w:proofErr w:type="gramStart"/>
      <w:r w:rsidRPr="00CB1350">
        <w:rPr>
          <w:rFonts w:ascii="Arial Narrow" w:hAnsi="Arial Narrow" w:cs="Times-Roman"/>
        </w:rPr>
        <w:t>6.</w:t>
      </w:r>
      <w:proofErr w:type="gramEnd"/>
      <w:r w:rsidRPr="00CB1350">
        <w:rPr>
          <w:rFonts w:ascii="Arial Narrow" w:hAnsi="Arial Narrow" w:cs="Times-Roman"/>
        </w:rPr>
        <w:t xml:space="preserve">Quantidade/Unidade </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7. Preço Proposto</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 8. Valor Total</w:t>
      </w:r>
    </w:p>
    <w:p w:rsidR="009B5DE0" w:rsidRPr="00CB1350" w:rsidRDefault="009B5DE0" w:rsidP="009B5DE0">
      <w:pPr>
        <w:autoSpaceDE w:val="0"/>
        <w:autoSpaceDN w:val="0"/>
        <w:adjustRightInd w:val="0"/>
        <w:jc w:val="both"/>
        <w:rPr>
          <w:rFonts w:ascii="Arial Narrow" w:hAnsi="Arial Narrow" w:cs="Times-Bold"/>
          <w:b/>
          <w:bCs/>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DOZE:</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TREZE:</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QUATORZE:</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É de exclusiva responsabilidade do CONTRATADO FORNECEDOR o ressarcimento de danos causados ao CONTRATANTE ou a terceiros, decorrentes de sua culpa ou dolo na execução do contrato, não excluindo ou reduzindo esta responsabilidade à fiscalização.</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QUINZE:</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b/>
        </w:rPr>
        <w:t>O CONTRATANTE</w:t>
      </w:r>
      <w:r w:rsidRPr="00CB1350">
        <w:rPr>
          <w:rFonts w:ascii="Arial Narrow" w:hAnsi="Arial Narrow" w:cs="Times-Roman"/>
        </w:rPr>
        <w:t xml:space="preserve"> em razão as supremacia dos interesses públicos sobre os interesses particulares poderá:</w:t>
      </w:r>
    </w:p>
    <w:p w:rsidR="009B5DE0" w:rsidRPr="00CB1350" w:rsidRDefault="009B5DE0" w:rsidP="009B5DE0">
      <w:pPr>
        <w:autoSpaceDE w:val="0"/>
        <w:autoSpaceDN w:val="0"/>
        <w:adjustRightInd w:val="0"/>
        <w:jc w:val="both"/>
        <w:rPr>
          <w:rFonts w:ascii="Arial Narrow" w:hAnsi="Arial Narrow" w:cs="Times-Roman"/>
        </w:rPr>
      </w:pPr>
      <w:proofErr w:type="gramStart"/>
      <w:r w:rsidRPr="00CB1350">
        <w:rPr>
          <w:rFonts w:ascii="Arial Narrow" w:hAnsi="Arial Narrow" w:cs="Times-Roman"/>
        </w:rPr>
        <w:t>a.</w:t>
      </w:r>
      <w:proofErr w:type="gramEnd"/>
      <w:r w:rsidRPr="00CB1350">
        <w:rPr>
          <w:rFonts w:ascii="Arial Narrow" w:hAnsi="Arial Narrow" w:cs="Times-Roman"/>
        </w:rPr>
        <w:t xml:space="preserve"> modificar unilateralmente o contrato para melhor adequação às finalidades de interesse público, respeitando os direitos do CONTRATADO;</w:t>
      </w:r>
    </w:p>
    <w:p w:rsidR="009B5DE0" w:rsidRPr="00CB1350" w:rsidRDefault="009B5DE0" w:rsidP="009B5DE0">
      <w:pPr>
        <w:autoSpaceDE w:val="0"/>
        <w:autoSpaceDN w:val="0"/>
        <w:adjustRightInd w:val="0"/>
        <w:jc w:val="both"/>
        <w:rPr>
          <w:rFonts w:ascii="Arial Narrow" w:hAnsi="Arial Narrow" w:cs="Times-Roman"/>
        </w:rPr>
      </w:pPr>
      <w:proofErr w:type="gramStart"/>
      <w:r w:rsidRPr="00CB1350">
        <w:rPr>
          <w:rFonts w:ascii="Arial Narrow" w:hAnsi="Arial Narrow" w:cs="Times-Roman"/>
        </w:rPr>
        <w:t>b.</w:t>
      </w:r>
      <w:proofErr w:type="gramEnd"/>
      <w:r w:rsidRPr="00CB1350">
        <w:rPr>
          <w:rFonts w:ascii="Arial Narrow" w:hAnsi="Arial Narrow" w:cs="Times-Roman"/>
        </w:rPr>
        <w:t xml:space="preserve"> rescindir unilateralmente o contrato, nos casos de infração contratual ou inaptidão do</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CONTRATADO;</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Roman"/>
        </w:rPr>
      </w:pPr>
      <w:proofErr w:type="gramStart"/>
      <w:r w:rsidRPr="00CB1350">
        <w:rPr>
          <w:rFonts w:ascii="Arial Narrow" w:hAnsi="Arial Narrow" w:cs="Times-Roman"/>
        </w:rPr>
        <w:t>c.</w:t>
      </w:r>
      <w:proofErr w:type="gramEnd"/>
      <w:r w:rsidRPr="00CB1350">
        <w:rPr>
          <w:rFonts w:ascii="Arial Narrow" w:hAnsi="Arial Narrow" w:cs="Times-Roman"/>
        </w:rPr>
        <w:t xml:space="preserve"> fiscalizar a execução do contrato;</w:t>
      </w:r>
    </w:p>
    <w:p w:rsidR="009B5DE0" w:rsidRPr="00CB1350" w:rsidRDefault="009B5DE0" w:rsidP="009B5DE0">
      <w:pPr>
        <w:autoSpaceDE w:val="0"/>
        <w:autoSpaceDN w:val="0"/>
        <w:adjustRightInd w:val="0"/>
        <w:jc w:val="both"/>
        <w:rPr>
          <w:rFonts w:ascii="Arial Narrow" w:hAnsi="Arial Narrow" w:cs="Times-Roman"/>
        </w:rPr>
      </w:pPr>
      <w:proofErr w:type="gramStart"/>
      <w:r w:rsidRPr="00CB1350">
        <w:rPr>
          <w:rFonts w:ascii="Arial Narrow" w:hAnsi="Arial Narrow" w:cs="Times-Roman"/>
        </w:rPr>
        <w:t>d.</w:t>
      </w:r>
      <w:proofErr w:type="gramEnd"/>
      <w:r w:rsidRPr="00CB1350">
        <w:rPr>
          <w:rFonts w:ascii="Arial Narrow" w:hAnsi="Arial Narrow" w:cs="Times-Roman"/>
        </w:rPr>
        <w:t xml:space="preserve"> aplicar sanções motivadas pela inexecução total ou parcial do ajuste;</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Sempre que a CONTRATANTE alterar ou rescindir o contrato sem culpa do CONTRATADO, deve respeitar o equilíbrio econômico-financeiro, garantindo-lhe o aumento da remuneração respectiva ou a indenização por despesas já realizadas.</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DEZESSEIS:</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A multa aplicada após regular processo administrativo poderá ser descontada dos pagamentos eventualmente devidos pelo CONTRATANTE ou, quando for o caso, cobrada judicialmente.</w:t>
      </w:r>
    </w:p>
    <w:p w:rsidR="009B5DE0" w:rsidRPr="00CB1350" w:rsidRDefault="009B5DE0" w:rsidP="009B5DE0">
      <w:pPr>
        <w:autoSpaceDE w:val="0"/>
        <w:autoSpaceDN w:val="0"/>
        <w:adjustRightInd w:val="0"/>
        <w:jc w:val="both"/>
        <w:rPr>
          <w:rFonts w:ascii="Arial Narrow" w:hAnsi="Arial Narrow" w:cs="Times-Roman"/>
        </w:rPr>
      </w:pPr>
    </w:p>
    <w:p w:rsidR="00356CB7" w:rsidRPr="00356CB7"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DEZESSETE:</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A fiscalização do presente contrato ficará a cargo da Nutricionista da Secretaria Municipal de Educação, Sra. </w:t>
      </w:r>
      <w:r w:rsidR="0031000F">
        <w:rPr>
          <w:rFonts w:ascii="Arial Narrow" w:hAnsi="Arial Narrow" w:cs="Times-Roman"/>
        </w:rPr>
        <w:t>Daniele Peixoto, CRN2  9311</w:t>
      </w:r>
      <w:r w:rsidRPr="00CB1350">
        <w:rPr>
          <w:rFonts w:ascii="Arial Narrow" w:hAnsi="Arial Narrow" w:cs="Times-Roman"/>
        </w:rPr>
        <w:t>, da Entidade Executora, do Conselho de Alimentação Escolar – CAE e outras Entidades designadas pelo FNDE.</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DEZOITO:</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O presente contrato rege-se, ainda, pela chamada pública n.º 01/201</w:t>
      </w:r>
      <w:r>
        <w:rPr>
          <w:rFonts w:ascii="Arial Narrow" w:hAnsi="Arial Narrow" w:cs="Times-Roman"/>
        </w:rPr>
        <w:t>4</w:t>
      </w:r>
      <w:r w:rsidRPr="00CB1350">
        <w:rPr>
          <w:rFonts w:ascii="Arial Narrow" w:hAnsi="Arial Narrow" w:cs="Times-Roman"/>
        </w:rPr>
        <w:t>, pela Resolução CD/FNDE nº 38/2009 e pela Lei n° 11.947/2009 e o dispositivo que a regulamente, em todos os seus termos, a qual será aplicada, também, onde o contrato for omisso as seguintes penalidades:</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numPr>
          <w:ilvl w:val="0"/>
          <w:numId w:val="1"/>
        </w:numPr>
        <w:autoSpaceDE w:val="0"/>
        <w:autoSpaceDN w:val="0"/>
        <w:adjustRightInd w:val="0"/>
        <w:jc w:val="both"/>
        <w:rPr>
          <w:rFonts w:ascii="Arial Narrow" w:hAnsi="Arial Narrow" w:cs="Times-Roman"/>
        </w:rPr>
      </w:pPr>
      <w:r w:rsidRPr="00CB1350">
        <w:rPr>
          <w:rFonts w:ascii="Arial Narrow" w:hAnsi="Arial Narrow" w:cs="Times-Roman"/>
        </w:rPr>
        <w:t>Advertência por escrito, sempre que verificadas pequenas irregularidades tais como: atraso na entrega dos produtos nos prazos estipulados, entrega de gêneros de alimentação amassados ou sem condições de serem consumidos;</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ind w:left="360"/>
        <w:jc w:val="both"/>
        <w:rPr>
          <w:rFonts w:ascii="Arial Narrow" w:eastAsia="Times New Roman" w:hAnsi="Arial Narrow"/>
          <w:kern w:val="0"/>
        </w:rPr>
      </w:pPr>
      <w:r w:rsidRPr="00CB1350">
        <w:rPr>
          <w:rFonts w:ascii="Arial Narrow" w:hAnsi="Arial Narrow" w:cs="Times-Roman"/>
        </w:rPr>
        <w:t xml:space="preserve">- </w:t>
      </w:r>
      <w:proofErr w:type="gramStart"/>
      <w:r w:rsidRPr="00CB1350">
        <w:rPr>
          <w:rFonts w:ascii="Arial Narrow" w:eastAsia="Times New Roman" w:hAnsi="Arial Narrow" w:cs="Arial"/>
          <w:kern w:val="0"/>
        </w:rPr>
        <w:t>b)</w:t>
      </w:r>
      <w:proofErr w:type="gramEnd"/>
      <w:r w:rsidRPr="00CB1350">
        <w:rPr>
          <w:rFonts w:ascii="Arial Narrow" w:eastAsia="Times New Roman" w:hAnsi="Arial Narrow" w:cs="Arial"/>
          <w:kern w:val="0"/>
        </w:rPr>
        <w:t xml:space="preserve"> multas sobre o valor total atualizado do contrato:   </w:t>
      </w:r>
    </w:p>
    <w:p w:rsidR="009B5DE0" w:rsidRPr="00CB1350" w:rsidRDefault="009B5DE0" w:rsidP="009B5DE0">
      <w:pPr>
        <w:widowControl/>
        <w:suppressAutoHyphens w:val="0"/>
        <w:ind w:left="342"/>
        <w:jc w:val="both"/>
        <w:rPr>
          <w:rFonts w:ascii="Arial Narrow" w:eastAsia="Times New Roman" w:hAnsi="Arial Narrow"/>
          <w:kern w:val="0"/>
        </w:rPr>
      </w:pPr>
      <w:r w:rsidRPr="00CB1350">
        <w:rPr>
          <w:rFonts w:ascii="Arial Narrow" w:eastAsia="Times New Roman" w:hAnsi="Arial Narrow" w:cs="Arial"/>
          <w:kern w:val="0"/>
        </w:rPr>
        <w:t>     - de 5% (cinco por cento) pelo descumprimento de Cláusula Contratual ou norma de Legislação pertinente.</w:t>
      </w:r>
    </w:p>
    <w:p w:rsidR="009B5DE0" w:rsidRPr="00CB1350" w:rsidRDefault="009B5DE0" w:rsidP="009B5DE0">
      <w:pPr>
        <w:widowControl/>
        <w:suppressAutoHyphens w:val="0"/>
        <w:ind w:firstLine="851"/>
        <w:jc w:val="both"/>
        <w:rPr>
          <w:rFonts w:ascii="Arial Narrow" w:eastAsia="Times New Roman" w:hAnsi="Arial Narrow" w:cs="Arial"/>
          <w:kern w:val="0"/>
        </w:rPr>
      </w:pPr>
      <w:r w:rsidRPr="00CB1350">
        <w:rPr>
          <w:rFonts w:ascii="Arial Narrow" w:eastAsia="Times New Roman" w:hAnsi="Arial Narrow" w:cs="Arial"/>
          <w:kern w:val="0"/>
        </w:rPr>
        <w:t xml:space="preserve">- de 10% (oito por cento) nos casos de inexecução total ou parcial, execução imperfeita ou em desacordo com as especificações, </w:t>
      </w:r>
    </w:p>
    <w:p w:rsidR="009B5DE0" w:rsidRPr="00CB1350" w:rsidRDefault="009B5DE0" w:rsidP="009B5DE0">
      <w:pPr>
        <w:widowControl/>
        <w:suppressAutoHyphens w:val="0"/>
        <w:ind w:firstLine="851"/>
        <w:jc w:val="both"/>
        <w:rPr>
          <w:rFonts w:ascii="Arial Narrow" w:eastAsia="Times New Roman" w:hAnsi="Arial Narrow"/>
          <w:kern w:val="0"/>
        </w:rPr>
      </w:pPr>
      <w:r w:rsidRPr="00CB1350">
        <w:rPr>
          <w:rFonts w:ascii="Arial Narrow" w:eastAsia="Times New Roman" w:hAnsi="Arial Narrow" w:cs="Arial"/>
          <w:kern w:val="0"/>
        </w:rPr>
        <w:t>- de 20% (vinte por cento) nos casos de rescisão contratual, motivada por descumprimento do contrato por culpa da contratada, sem prejuízo da cobrança de perdas e danos que venha a ser causado ao interesse público.</w:t>
      </w:r>
    </w:p>
    <w:p w:rsidR="009B5DE0" w:rsidRPr="00CB1350" w:rsidRDefault="009B5DE0" w:rsidP="009B5DE0">
      <w:pPr>
        <w:widowControl/>
        <w:suppressAutoHyphens w:val="0"/>
        <w:ind w:firstLine="851"/>
        <w:jc w:val="both"/>
        <w:rPr>
          <w:rFonts w:ascii="Arial Narrow" w:eastAsia="Times New Roman" w:hAnsi="Arial Narrow"/>
          <w:kern w:val="0"/>
        </w:rPr>
      </w:pPr>
      <w:r w:rsidRPr="00CB1350">
        <w:rPr>
          <w:rFonts w:ascii="Arial Narrow" w:eastAsia="Times New Roman" w:hAnsi="Arial Narrow" w:cs="Arial"/>
          <w:kern w:val="0"/>
        </w:rPr>
        <w:t> </w:t>
      </w:r>
    </w:p>
    <w:p w:rsidR="009B5DE0" w:rsidRPr="00CB1350" w:rsidRDefault="009B5DE0" w:rsidP="009B5DE0">
      <w:pPr>
        <w:widowControl/>
        <w:suppressAutoHyphens w:val="0"/>
        <w:ind w:firstLine="851"/>
        <w:jc w:val="both"/>
        <w:rPr>
          <w:rFonts w:ascii="Arial Narrow" w:eastAsia="Times New Roman" w:hAnsi="Arial Narrow" w:cs="Arial"/>
          <w:color w:val="FF0000"/>
          <w:kern w:val="0"/>
        </w:rPr>
      </w:pPr>
      <w:r w:rsidRPr="00CB1350">
        <w:rPr>
          <w:rFonts w:ascii="Arial Narrow" w:eastAsia="Times New Roman" w:hAnsi="Arial Narrow" w:cs="Arial"/>
          <w:kern w:val="0"/>
        </w:rPr>
        <w:t xml:space="preserve">c) Suspensão do direito de contratar com o Município de Herveiras pelo prazo de 02 (dois) anos; nos casos de descumprimento das regras </w:t>
      </w:r>
      <w:proofErr w:type="gramStart"/>
      <w:r w:rsidRPr="00CB1350">
        <w:rPr>
          <w:rFonts w:ascii="Arial Narrow" w:eastAsia="Times New Roman" w:hAnsi="Arial Narrow" w:cs="Arial"/>
          <w:kern w:val="0"/>
        </w:rPr>
        <w:t>no Itens</w:t>
      </w:r>
      <w:proofErr w:type="gramEnd"/>
      <w:r w:rsidRPr="00CB1350">
        <w:rPr>
          <w:rFonts w:ascii="Arial Narrow" w:eastAsia="Times New Roman" w:hAnsi="Arial Narrow" w:cs="Arial"/>
          <w:kern w:val="0"/>
        </w:rPr>
        <w:t xml:space="preserve"> 11.2, 11.3,  do Edit</w:t>
      </w:r>
      <w:r w:rsidR="00C51BE0">
        <w:rPr>
          <w:rFonts w:ascii="Arial Narrow" w:eastAsia="Times New Roman" w:hAnsi="Arial Narrow" w:cs="Arial"/>
          <w:kern w:val="0"/>
        </w:rPr>
        <w:t>al de Chamada Pública nº 01/2014</w:t>
      </w:r>
      <w:r w:rsidRPr="00CB1350">
        <w:rPr>
          <w:rFonts w:ascii="Arial Narrow" w:eastAsia="Times New Roman" w:hAnsi="Arial Narrow" w:cs="Arial"/>
          <w:kern w:val="0"/>
        </w:rPr>
        <w:t xml:space="preserve"> e outros descumprimentos de mesma magnitude</w:t>
      </w:r>
      <w:r w:rsidRPr="00CB1350">
        <w:rPr>
          <w:rFonts w:ascii="Arial Narrow" w:eastAsia="Times New Roman" w:hAnsi="Arial Narrow" w:cs="Arial"/>
          <w:color w:val="FF0000"/>
          <w:kern w:val="0"/>
        </w:rPr>
        <w:t xml:space="preserve">. </w:t>
      </w:r>
    </w:p>
    <w:p w:rsidR="009B5DE0" w:rsidRPr="00CB1350" w:rsidRDefault="009B5DE0" w:rsidP="009B5DE0">
      <w:pPr>
        <w:widowControl/>
        <w:suppressAutoHyphens w:val="0"/>
        <w:ind w:firstLine="851"/>
        <w:jc w:val="both"/>
        <w:rPr>
          <w:rFonts w:ascii="Arial Narrow" w:eastAsia="Times New Roman" w:hAnsi="Arial Narrow"/>
          <w:color w:val="FF0000"/>
          <w:kern w:val="0"/>
        </w:rPr>
      </w:pPr>
    </w:p>
    <w:p w:rsidR="009B5DE0" w:rsidRPr="00CB1350" w:rsidRDefault="009B5DE0" w:rsidP="009B5DE0">
      <w:pPr>
        <w:widowControl/>
        <w:tabs>
          <w:tab w:val="left" w:pos="900"/>
        </w:tabs>
        <w:suppressAutoHyphens w:val="0"/>
        <w:ind w:firstLine="851"/>
        <w:jc w:val="both"/>
        <w:rPr>
          <w:rFonts w:ascii="Arial Narrow" w:eastAsia="Times New Roman" w:hAnsi="Arial Narrow"/>
          <w:kern w:val="0"/>
        </w:rPr>
      </w:pPr>
      <w:r w:rsidRPr="00CB1350">
        <w:rPr>
          <w:rFonts w:ascii="Arial Narrow" w:eastAsia="Times New Roman" w:hAnsi="Arial Narrow" w:cs="Arial"/>
          <w:kern w:val="0"/>
        </w:rPr>
        <w:t xml:space="preserve">d) Declaração de Inidoneidade para contratar com a Administração Pública Municipal nos casos de falta grave;  nos casos de descumprimento das regras </w:t>
      </w:r>
      <w:proofErr w:type="gramStart"/>
      <w:r w:rsidRPr="00CB1350">
        <w:rPr>
          <w:rFonts w:ascii="Arial Narrow" w:eastAsia="Times New Roman" w:hAnsi="Arial Narrow" w:cs="Arial"/>
          <w:kern w:val="0"/>
        </w:rPr>
        <w:t>do Itens  11.1</w:t>
      </w:r>
      <w:proofErr w:type="gramEnd"/>
      <w:r w:rsidRPr="00CB1350">
        <w:rPr>
          <w:rFonts w:ascii="Arial Narrow" w:eastAsia="Times New Roman" w:hAnsi="Arial Narrow" w:cs="Arial"/>
          <w:kern w:val="0"/>
        </w:rPr>
        <w:t xml:space="preserve"> e 11.5 do Edital de Chamada Pública nº 01/201</w:t>
      </w:r>
      <w:r>
        <w:rPr>
          <w:rFonts w:ascii="Arial Narrow" w:eastAsia="Times New Roman" w:hAnsi="Arial Narrow" w:cs="Arial"/>
          <w:kern w:val="0"/>
        </w:rPr>
        <w:t>4</w:t>
      </w:r>
      <w:r w:rsidRPr="00CB1350">
        <w:rPr>
          <w:rFonts w:ascii="Arial Narrow" w:eastAsia="Times New Roman" w:hAnsi="Arial Narrow" w:cs="Arial"/>
          <w:kern w:val="0"/>
        </w:rPr>
        <w:t xml:space="preserve"> e outros descumprimentos de mesma magnitude”</w:t>
      </w:r>
    </w:p>
    <w:p w:rsidR="009B5DE0" w:rsidRPr="00CB1350" w:rsidRDefault="009B5DE0" w:rsidP="009B5DE0">
      <w:pPr>
        <w:autoSpaceDE w:val="0"/>
        <w:autoSpaceDN w:val="0"/>
        <w:adjustRightInd w:val="0"/>
        <w:jc w:val="both"/>
        <w:rPr>
          <w:rFonts w:ascii="Arial Narrow" w:hAnsi="Arial Narrow" w:cs="Times-Roman"/>
          <w:color w:val="FF0000"/>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DEZENOVE:</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Este Contrato poderá ser aditado a qualquer tempo, mediante acordo </w:t>
      </w:r>
      <w:proofErr w:type="gramStart"/>
      <w:r w:rsidRPr="00CB1350">
        <w:rPr>
          <w:rFonts w:ascii="Arial Narrow" w:hAnsi="Arial Narrow" w:cs="Times-Roman"/>
        </w:rPr>
        <w:t>formal entre as partes, resguardadas</w:t>
      </w:r>
      <w:proofErr w:type="gramEnd"/>
      <w:r w:rsidRPr="00CB1350">
        <w:rPr>
          <w:rFonts w:ascii="Arial Narrow" w:hAnsi="Arial Narrow" w:cs="Times-Roman"/>
        </w:rPr>
        <w:t xml:space="preserve"> as suas condições essenciais.</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VINTE:</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As comunicações com origem neste contrato deverão ser formais e expressas, por meio de carta, que somente terá validade se enviada mediante registro de recebimento, por fax, transmitido pelas partes.</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VINTE E UM:</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xml:space="preserve">Este Contrato, desde que observada </w:t>
      </w:r>
      <w:proofErr w:type="gramStart"/>
      <w:r w:rsidRPr="00CB1350">
        <w:rPr>
          <w:rFonts w:ascii="Arial Narrow" w:hAnsi="Arial Narrow" w:cs="Times-Roman"/>
        </w:rPr>
        <w:t>a</w:t>
      </w:r>
      <w:proofErr w:type="gramEnd"/>
      <w:r w:rsidRPr="00CB1350">
        <w:rPr>
          <w:rFonts w:ascii="Arial Narrow" w:hAnsi="Arial Narrow" w:cs="Times-Roman"/>
        </w:rPr>
        <w:t xml:space="preserve"> formalização preliminar à sua efetivação, por carta, consoante Cláusula Vinte, poderá ser rescindido, de pleno direito, independentemente de notificação ou interpelação judicial ou extrajudicial, nos seguintes casos:</w:t>
      </w:r>
    </w:p>
    <w:p w:rsidR="009B5DE0" w:rsidRPr="00CB1350" w:rsidRDefault="009B5DE0" w:rsidP="009B5DE0">
      <w:pPr>
        <w:autoSpaceDE w:val="0"/>
        <w:autoSpaceDN w:val="0"/>
        <w:adjustRightInd w:val="0"/>
        <w:jc w:val="both"/>
        <w:rPr>
          <w:rFonts w:ascii="Arial Narrow" w:hAnsi="Arial Narrow" w:cs="Times-Roman"/>
        </w:rPr>
      </w:pPr>
      <w:proofErr w:type="gramStart"/>
      <w:r w:rsidRPr="00CB1350">
        <w:rPr>
          <w:rFonts w:ascii="Arial Narrow" w:hAnsi="Arial Narrow" w:cs="Times-Roman"/>
        </w:rPr>
        <w:t>a.</w:t>
      </w:r>
      <w:proofErr w:type="gramEnd"/>
      <w:r w:rsidRPr="00CB1350">
        <w:rPr>
          <w:rFonts w:ascii="Arial Narrow" w:hAnsi="Arial Narrow" w:cs="Times-Roman"/>
        </w:rPr>
        <w:t xml:space="preserve"> por acordo entre as partes;</w:t>
      </w:r>
    </w:p>
    <w:p w:rsidR="009B5DE0" w:rsidRPr="00CB1350" w:rsidRDefault="009B5DE0" w:rsidP="009B5DE0">
      <w:pPr>
        <w:autoSpaceDE w:val="0"/>
        <w:autoSpaceDN w:val="0"/>
        <w:adjustRightInd w:val="0"/>
        <w:jc w:val="both"/>
        <w:rPr>
          <w:rFonts w:ascii="Arial Narrow" w:hAnsi="Arial Narrow" w:cs="Times-Roman"/>
        </w:rPr>
      </w:pPr>
      <w:proofErr w:type="gramStart"/>
      <w:r w:rsidRPr="00CB1350">
        <w:rPr>
          <w:rFonts w:ascii="Arial Narrow" w:hAnsi="Arial Narrow" w:cs="Times-Roman"/>
        </w:rPr>
        <w:t>b.</w:t>
      </w:r>
      <w:proofErr w:type="gramEnd"/>
      <w:r w:rsidRPr="00CB1350">
        <w:rPr>
          <w:rFonts w:ascii="Arial Narrow" w:hAnsi="Arial Narrow" w:cs="Times-Roman"/>
        </w:rPr>
        <w:t xml:space="preserve"> pela inobservância de qualquer de suas condições;</w:t>
      </w:r>
    </w:p>
    <w:p w:rsidR="00356CB7" w:rsidRPr="00356CB7" w:rsidRDefault="009B5DE0" w:rsidP="009B5DE0">
      <w:pPr>
        <w:autoSpaceDE w:val="0"/>
        <w:autoSpaceDN w:val="0"/>
        <w:adjustRightInd w:val="0"/>
        <w:jc w:val="both"/>
        <w:rPr>
          <w:rFonts w:ascii="Arial Narrow" w:hAnsi="Arial Narrow" w:cs="Times-Roman"/>
        </w:rPr>
      </w:pPr>
      <w:proofErr w:type="gramStart"/>
      <w:r w:rsidRPr="00CB1350">
        <w:rPr>
          <w:rFonts w:ascii="Arial Narrow" w:hAnsi="Arial Narrow" w:cs="Times-Roman"/>
        </w:rPr>
        <w:t>c.</w:t>
      </w:r>
      <w:proofErr w:type="gramEnd"/>
      <w:r w:rsidRPr="00CB1350">
        <w:rPr>
          <w:rFonts w:ascii="Arial Narrow" w:hAnsi="Arial Narrow" w:cs="Times-Roman"/>
        </w:rPr>
        <w:t xml:space="preserve"> quaisquer dos motivos previstos em lei.</w:t>
      </w:r>
    </w:p>
    <w:p w:rsidR="00356CB7" w:rsidRDefault="00356CB7" w:rsidP="009B5DE0">
      <w:pPr>
        <w:autoSpaceDE w:val="0"/>
        <w:autoSpaceDN w:val="0"/>
        <w:adjustRightInd w:val="0"/>
        <w:jc w:val="both"/>
        <w:rPr>
          <w:rFonts w:ascii="Arial Narrow" w:hAnsi="Arial Narrow" w:cs="Times-Bold"/>
          <w:b/>
          <w:bCs/>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VINTE E DOIS:</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O presente contrato vigorará da sua assinatura até a entrega total dos produtos adquiridos durante o exercício de 201</w:t>
      </w:r>
      <w:r>
        <w:rPr>
          <w:rFonts w:ascii="Arial Narrow" w:hAnsi="Arial Narrow" w:cs="Times-Roman"/>
        </w:rPr>
        <w:t>4</w:t>
      </w:r>
      <w:r w:rsidRPr="00CB1350">
        <w:rPr>
          <w:rFonts w:ascii="Arial Narrow" w:hAnsi="Arial Narrow" w:cs="Times-Roman"/>
        </w:rPr>
        <w:t>.</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Bold"/>
          <w:b/>
          <w:bCs/>
        </w:rPr>
      </w:pPr>
      <w:r w:rsidRPr="00CB1350">
        <w:rPr>
          <w:rFonts w:ascii="Arial Narrow" w:hAnsi="Arial Narrow" w:cs="Times-Bold"/>
          <w:b/>
          <w:bCs/>
        </w:rPr>
        <w:t>CLÁUSULA VINTE E TRÊS:</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É competente o Foro da Comarca de Santa Cruz do Sul/RS para dirimir qualquer controvérsia que se originar deste contrato.</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E, por estarem assim, justos e contratados, assinam o presente instrumento em três vias de igual teor e forma, na presença de duas testemunhas.</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Herveiras, ____de________ de 201</w:t>
      </w:r>
      <w:r>
        <w:rPr>
          <w:rFonts w:ascii="Arial Narrow" w:hAnsi="Arial Narrow" w:cs="Times-Roman"/>
        </w:rPr>
        <w:t>4</w:t>
      </w:r>
      <w:r w:rsidRPr="00CB1350">
        <w:rPr>
          <w:rFonts w:ascii="Arial Narrow" w:hAnsi="Arial Narrow" w:cs="Times-Roman"/>
        </w:rPr>
        <w:t>.</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______________________________________________</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PREFEITO MUNICIPAL.</w:t>
      </w: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Roman"/>
        </w:rPr>
      </w:pP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______________________________________________</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CONTRATADA</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_________________________________</w:t>
      </w:r>
    </w:p>
    <w:p w:rsidR="009B5DE0" w:rsidRPr="00CB1350" w:rsidRDefault="009B5DE0" w:rsidP="009B5DE0">
      <w:pPr>
        <w:autoSpaceDE w:val="0"/>
        <w:autoSpaceDN w:val="0"/>
        <w:adjustRightInd w:val="0"/>
        <w:jc w:val="both"/>
        <w:rPr>
          <w:rFonts w:ascii="Arial Narrow" w:hAnsi="Arial Narrow" w:cs="Times-Roman"/>
        </w:rPr>
      </w:pPr>
      <w:r w:rsidRPr="00CB1350">
        <w:rPr>
          <w:rFonts w:ascii="Arial Narrow" w:hAnsi="Arial Narrow" w:cs="Times-Roman"/>
        </w:rPr>
        <w:t>( agricultores no caso de grupo informal)</w:t>
      </w:r>
    </w:p>
    <w:p w:rsidR="009B5DE0" w:rsidRPr="00CB1350" w:rsidRDefault="009B5DE0" w:rsidP="009B5DE0">
      <w:pPr>
        <w:pStyle w:val="Recuodecorpodetexto2"/>
        <w:ind w:left="0"/>
        <w:jc w:val="both"/>
        <w:rPr>
          <w:rFonts w:ascii="Arial Narrow" w:hAnsi="Arial Narrow"/>
        </w:rPr>
      </w:pPr>
    </w:p>
    <w:p w:rsidR="009B5DE0" w:rsidRDefault="009B5DE0" w:rsidP="009B5DE0"/>
    <w:p w:rsidR="009B5DE0" w:rsidRDefault="009B5DE0"/>
    <w:p w:rsidR="009B5DE0" w:rsidRDefault="009B5DE0"/>
    <w:p w:rsidR="009B5DE0" w:rsidRDefault="009B5DE0"/>
    <w:p w:rsidR="009B5DE0" w:rsidRDefault="009B5DE0"/>
    <w:p w:rsidR="009B5DE0" w:rsidRDefault="009B5DE0"/>
    <w:p w:rsidR="009B5DE0" w:rsidRDefault="009B5DE0"/>
    <w:p w:rsidR="009B5DE0" w:rsidRDefault="009B5DE0"/>
    <w:p w:rsidR="009B5DE0" w:rsidRDefault="009B5DE0"/>
    <w:p w:rsidR="009B5DE0" w:rsidRDefault="009B5DE0"/>
    <w:p w:rsidR="009B5DE0" w:rsidRDefault="009B5DE0"/>
    <w:p w:rsidR="009B5DE0" w:rsidRDefault="009B5DE0"/>
    <w:p w:rsidR="009B5DE0" w:rsidRDefault="009B5DE0"/>
    <w:p w:rsidR="009B5DE0" w:rsidRDefault="009B5DE0"/>
    <w:p w:rsidR="009B5DE0" w:rsidRPr="00CB1350" w:rsidRDefault="009B5DE0" w:rsidP="009B5DE0">
      <w:pPr>
        <w:jc w:val="both"/>
        <w:rPr>
          <w:rFonts w:ascii="Arial Narrow" w:hAnsi="Arial Narrow"/>
        </w:rPr>
      </w:pPr>
    </w:p>
    <w:p w:rsidR="009B5DE0" w:rsidRPr="00B732F8" w:rsidRDefault="009B5DE0" w:rsidP="009B5DE0">
      <w:pPr>
        <w:jc w:val="center"/>
        <w:rPr>
          <w:rFonts w:ascii="Arial Narrow" w:hAnsi="Arial Narrow"/>
          <w:sz w:val="44"/>
          <w:szCs w:val="44"/>
        </w:rPr>
      </w:pPr>
      <w:r w:rsidRPr="00B732F8">
        <w:rPr>
          <w:rFonts w:ascii="Arial Narrow" w:hAnsi="Arial Narrow"/>
          <w:sz w:val="44"/>
          <w:szCs w:val="44"/>
        </w:rPr>
        <w:t>MODELO</w:t>
      </w:r>
    </w:p>
    <w:p w:rsidR="009B5DE0" w:rsidRPr="00CB1350" w:rsidRDefault="009B5DE0" w:rsidP="009B5DE0">
      <w:pPr>
        <w:jc w:val="both"/>
        <w:rPr>
          <w:rFonts w:ascii="Arial Narrow" w:hAnsi="Arial Narrow"/>
        </w:rPr>
      </w:pPr>
    </w:p>
    <w:p w:rsidR="009B5DE0" w:rsidRPr="00CB1350" w:rsidRDefault="009B5DE0" w:rsidP="009B5DE0">
      <w:pPr>
        <w:jc w:val="both"/>
        <w:rPr>
          <w:rFonts w:ascii="Arial Narrow" w:hAnsi="Arial Narrow"/>
        </w:rPr>
      </w:pPr>
    </w:p>
    <w:p w:rsidR="009B5DE0" w:rsidRPr="00CB1350" w:rsidRDefault="009B5DE0" w:rsidP="009B5DE0">
      <w:pPr>
        <w:jc w:val="both"/>
        <w:rPr>
          <w:rFonts w:ascii="Arial Narrow" w:hAnsi="Arial Narrow"/>
        </w:rPr>
      </w:pPr>
    </w:p>
    <w:p w:rsidR="009B5DE0" w:rsidRPr="00CB1350" w:rsidRDefault="009B5DE0" w:rsidP="009B5DE0">
      <w:pPr>
        <w:jc w:val="both"/>
        <w:rPr>
          <w:rFonts w:ascii="Arial Narrow" w:hAnsi="Arial Narrow"/>
          <w:b/>
        </w:rPr>
      </w:pPr>
      <w:r w:rsidRPr="00CB1350">
        <w:rPr>
          <w:rFonts w:ascii="Arial Narrow" w:hAnsi="Arial Narrow"/>
          <w:b/>
        </w:rPr>
        <w:t>ANEXO I</w:t>
      </w:r>
      <w:r>
        <w:rPr>
          <w:rFonts w:ascii="Arial Narrow" w:hAnsi="Arial Narrow"/>
          <w:b/>
        </w:rPr>
        <w:t>V</w:t>
      </w:r>
      <w:r w:rsidRPr="00CB1350">
        <w:rPr>
          <w:rFonts w:ascii="Arial Narrow" w:hAnsi="Arial Narrow"/>
          <w:b/>
        </w:rPr>
        <w:t xml:space="preserve"> – PLANO DE COMPRA E VENDA:</w:t>
      </w:r>
    </w:p>
    <w:p w:rsidR="009B5DE0" w:rsidRPr="00CB1350" w:rsidRDefault="009B5DE0" w:rsidP="009B5DE0">
      <w:pPr>
        <w:jc w:val="both"/>
        <w:rPr>
          <w:rFonts w:ascii="Arial Narrow" w:hAnsi="Arial Narrow"/>
          <w:b/>
        </w:rPr>
      </w:pPr>
    </w:p>
    <w:p w:rsidR="009B5DE0" w:rsidRPr="00CB1350" w:rsidRDefault="009B5DE0" w:rsidP="009B5DE0">
      <w:pPr>
        <w:spacing w:line="360" w:lineRule="auto"/>
        <w:jc w:val="both"/>
        <w:rPr>
          <w:rFonts w:ascii="Arial Narrow" w:hAnsi="Arial Narrow"/>
          <w:b/>
        </w:rPr>
      </w:pPr>
      <w:r w:rsidRPr="00CB1350">
        <w:rPr>
          <w:rFonts w:ascii="Arial Narrow" w:hAnsi="Arial Narrow"/>
          <w:b/>
        </w:rPr>
        <w:t>Nome do Produtor: ______________________________________________</w:t>
      </w:r>
    </w:p>
    <w:p w:rsidR="009B5DE0" w:rsidRPr="00CB1350" w:rsidRDefault="009B5DE0" w:rsidP="009B5DE0">
      <w:pPr>
        <w:spacing w:line="360" w:lineRule="auto"/>
        <w:jc w:val="both"/>
        <w:rPr>
          <w:rFonts w:ascii="Arial Narrow" w:hAnsi="Arial Narrow"/>
          <w:b/>
        </w:rPr>
      </w:pPr>
      <w:r w:rsidRPr="00CB1350">
        <w:rPr>
          <w:rFonts w:ascii="Arial Narrow" w:hAnsi="Arial Narrow"/>
          <w:b/>
        </w:rPr>
        <w:t>CPF nº:__________________________ DAP nº:________________________</w:t>
      </w:r>
    </w:p>
    <w:p w:rsidR="009B5DE0" w:rsidRPr="00CB1350" w:rsidRDefault="009B5DE0" w:rsidP="009B5DE0">
      <w:pPr>
        <w:spacing w:line="360" w:lineRule="auto"/>
        <w:jc w:val="both"/>
        <w:rPr>
          <w:rFonts w:ascii="Arial Narrow" w:hAnsi="Arial Narrow"/>
          <w:b/>
        </w:rPr>
      </w:pPr>
      <w:r w:rsidRPr="00CB1350">
        <w:rPr>
          <w:rFonts w:ascii="Arial Narrow" w:hAnsi="Arial Narrow"/>
          <w:b/>
        </w:rPr>
        <w:t>Município:______________________________________________________</w:t>
      </w: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5"/>
        <w:gridCol w:w="2203"/>
        <w:gridCol w:w="2411"/>
        <w:gridCol w:w="2411"/>
        <w:gridCol w:w="1728"/>
      </w:tblGrid>
      <w:tr w:rsidR="009B5DE0" w:rsidRPr="00CB1350" w:rsidTr="00CE6798">
        <w:tc>
          <w:tcPr>
            <w:tcW w:w="788" w:type="dxa"/>
          </w:tcPr>
          <w:p w:rsidR="009B5DE0" w:rsidRPr="00CB1350" w:rsidRDefault="009B5DE0" w:rsidP="00CE6798">
            <w:pPr>
              <w:jc w:val="both"/>
              <w:rPr>
                <w:rFonts w:ascii="Arial" w:hAnsi="Arial" w:cs="Arial"/>
                <w:b/>
              </w:rPr>
            </w:pPr>
            <w:r w:rsidRPr="00CB1350">
              <w:rPr>
                <w:rFonts w:ascii="Arial" w:hAnsi="Arial" w:cs="Arial"/>
                <w:b/>
              </w:rPr>
              <w:t>Item</w:t>
            </w:r>
          </w:p>
        </w:tc>
        <w:tc>
          <w:tcPr>
            <w:tcW w:w="2038" w:type="dxa"/>
          </w:tcPr>
          <w:p w:rsidR="009B5DE0" w:rsidRPr="00CB1350" w:rsidRDefault="009B5DE0" w:rsidP="00CE6798">
            <w:pPr>
              <w:jc w:val="both"/>
              <w:rPr>
                <w:rFonts w:ascii="Arial" w:hAnsi="Arial" w:cs="Arial"/>
                <w:b/>
              </w:rPr>
            </w:pPr>
            <w:r w:rsidRPr="00CB1350">
              <w:rPr>
                <w:rFonts w:ascii="Arial" w:hAnsi="Arial" w:cs="Arial"/>
                <w:b/>
              </w:rPr>
              <w:t>Quant.(Estimada)</w:t>
            </w:r>
          </w:p>
        </w:tc>
        <w:tc>
          <w:tcPr>
            <w:tcW w:w="2473" w:type="dxa"/>
          </w:tcPr>
          <w:p w:rsidR="009B5DE0" w:rsidRPr="00CB1350" w:rsidRDefault="009B5DE0" w:rsidP="00CE6798">
            <w:pPr>
              <w:jc w:val="both"/>
              <w:rPr>
                <w:rFonts w:ascii="Arial" w:hAnsi="Arial" w:cs="Arial"/>
                <w:b/>
              </w:rPr>
            </w:pPr>
            <w:r w:rsidRPr="00CB1350">
              <w:rPr>
                <w:rFonts w:ascii="Arial" w:hAnsi="Arial" w:cs="Arial"/>
                <w:b/>
              </w:rPr>
              <w:t>Produto</w:t>
            </w:r>
          </w:p>
        </w:tc>
        <w:tc>
          <w:tcPr>
            <w:tcW w:w="2466" w:type="dxa"/>
          </w:tcPr>
          <w:p w:rsidR="009B5DE0" w:rsidRPr="00CB1350" w:rsidRDefault="009B5DE0" w:rsidP="00CE6798">
            <w:pPr>
              <w:jc w:val="both"/>
              <w:rPr>
                <w:rFonts w:ascii="Arial" w:hAnsi="Arial" w:cs="Arial"/>
                <w:b/>
              </w:rPr>
            </w:pPr>
            <w:r w:rsidRPr="00CB1350">
              <w:rPr>
                <w:rFonts w:ascii="Arial" w:hAnsi="Arial" w:cs="Arial"/>
                <w:b/>
              </w:rPr>
              <w:t>Preço Proposto (R$)</w:t>
            </w:r>
          </w:p>
        </w:tc>
        <w:tc>
          <w:tcPr>
            <w:tcW w:w="1773" w:type="dxa"/>
          </w:tcPr>
          <w:p w:rsidR="009B5DE0" w:rsidRPr="00CB1350" w:rsidRDefault="009B5DE0" w:rsidP="00CE6798">
            <w:pPr>
              <w:jc w:val="both"/>
              <w:rPr>
                <w:rFonts w:ascii="Arial" w:hAnsi="Arial" w:cs="Arial"/>
                <w:b/>
              </w:rPr>
            </w:pPr>
            <w:r w:rsidRPr="00CB1350">
              <w:rPr>
                <w:rFonts w:ascii="Arial" w:hAnsi="Arial" w:cs="Arial"/>
                <w:b/>
              </w:rPr>
              <w:t>Valor total (R$)</w:t>
            </w: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b/>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b/>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b/>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b/>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b/>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b/>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b/>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88" w:type="dxa"/>
          </w:tcPr>
          <w:p w:rsidR="009B5DE0" w:rsidRPr="00CB1350" w:rsidRDefault="009B5DE0" w:rsidP="00CE6798">
            <w:pPr>
              <w:jc w:val="both"/>
              <w:rPr>
                <w:rFonts w:ascii="Arial" w:hAnsi="Arial" w:cs="Arial"/>
              </w:rPr>
            </w:pPr>
          </w:p>
        </w:tc>
        <w:tc>
          <w:tcPr>
            <w:tcW w:w="2038" w:type="dxa"/>
          </w:tcPr>
          <w:p w:rsidR="009B5DE0" w:rsidRPr="00CB1350" w:rsidRDefault="009B5DE0" w:rsidP="00CE6798">
            <w:pPr>
              <w:jc w:val="both"/>
              <w:rPr>
                <w:rFonts w:ascii="Arial" w:hAnsi="Arial" w:cs="Arial"/>
              </w:rPr>
            </w:pPr>
          </w:p>
        </w:tc>
        <w:tc>
          <w:tcPr>
            <w:tcW w:w="2473" w:type="dxa"/>
          </w:tcPr>
          <w:p w:rsidR="009B5DE0" w:rsidRPr="00CB1350" w:rsidRDefault="009B5DE0" w:rsidP="00CE6798">
            <w:pPr>
              <w:jc w:val="both"/>
              <w:rPr>
                <w:rFonts w:ascii="Arial" w:hAnsi="Arial" w:cs="Arial"/>
              </w:rPr>
            </w:pPr>
          </w:p>
        </w:tc>
        <w:tc>
          <w:tcPr>
            <w:tcW w:w="2466" w:type="dxa"/>
          </w:tcPr>
          <w:p w:rsidR="009B5DE0" w:rsidRPr="00CB1350" w:rsidRDefault="009B5DE0" w:rsidP="00CE6798">
            <w:pPr>
              <w:jc w:val="both"/>
              <w:rPr>
                <w:rFonts w:ascii="Arial" w:hAnsi="Arial" w:cs="Arial"/>
                <w:b/>
              </w:rPr>
            </w:pPr>
          </w:p>
        </w:tc>
        <w:tc>
          <w:tcPr>
            <w:tcW w:w="1773" w:type="dxa"/>
          </w:tcPr>
          <w:p w:rsidR="009B5DE0" w:rsidRPr="00CB1350" w:rsidRDefault="009B5DE0" w:rsidP="00CE6798">
            <w:pPr>
              <w:jc w:val="both"/>
              <w:rPr>
                <w:rFonts w:ascii="Arial" w:hAnsi="Arial" w:cs="Arial"/>
              </w:rPr>
            </w:pPr>
          </w:p>
        </w:tc>
      </w:tr>
      <w:tr w:rsidR="009B5DE0" w:rsidRPr="00CB1350" w:rsidTr="00CE6798">
        <w:tc>
          <w:tcPr>
            <w:tcW w:w="7765" w:type="dxa"/>
            <w:gridSpan w:val="4"/>
          </w:tcPr>
          <w:p w:rsidR="009B5DE0" w:rsidRPr="00CB1350" w:rsidRDefault="009B5DE0" w:rsidP="00CE6798">
            <w:pPr>
              <w:jc w:val="both"/>
              <w:rPr>
                <w:rFonts w:ascii="Arial" w:hAnsi="Arial" w:cs="Arial"/>
                <w:b/>
              </w:rPr>
            </w:pPr>
            <w:r w:rsidRPr="00CB1350">
              <w:rPr>
                <w:rFonts w:ascii="Arial" w:hAnsi="Arial" w:cs="Arial"/>
                <w:b/>
              </w:rPr>
              <w:t>Valor Total (R$)</w:t>
            </w:r>
          </w:p>
        </w:tc>
        <w:tc>
          <w:tcPr>
            <w:tcW w:w="1773" w:type="dxa"/>
          </w:tcPr>
          <w:p w:rsidR="009B5DE0" w:rsidRPr="00CB1350" w:rsidRDefault="009B5DE0" w:rsidP="00CE6798">
            <w:pPr>
              <w:jc w:val="both"/>
              <w:rPr>
                <w:rFonts w:ascii="Arial" w:hAnsi="Arial" w:cs="Arial"/>
              </w:rPr>
            </w:pPr>
          </w:p>
        </w:tc>
      </w:tr>
    </w:tbl>
    <w:p w:rsidR="009B5DE0" w:rsidRPr="00CB1350" w:rsidRDefault="009B5DE0" w:rsidP="009B5DE0">
      <w:pPr>
        <w:jc w:val="both"/>
        <w:rPr>
          <w:rFonts w:ascii="Arial Narrow" w:hAnsi="Arial Narrow"/>
        </w:rPr>
      </w:pPr>
    </w:p>
    <w:p w:rsidR="009B5DE0" w:rsidRPr="00CB1350" w:rsidRDefault="009B5DE0" w:rsidP="009B5DE0">
      <w:pPr>
        <w:jc w:val="both"/>
        <w:rPr>
          <w:rFonts w:ascii="Arial Narrow" w:hAnsi="Arial Narrow"/>
        </w:rPr>
      </w:pPr>
      <w:r w:rsidRPr="00CB1350">
        <w:rPr>
          <w:rFonts w:ascii="Arial Narrow" w:hAnsi="Arial Narrow"/>
        </w:rPr>
        <w:t>Data:______/_______/201</w:t>
      </w:r>
      <w:r>
        <w:rPr>
          <w:rFonts w:ascii="Arial Narrow" w:hAnsi="Arial Narrow"/>
        </w:rPr>
        <w:t>3</w:t>
      </w:r>
      <w:r w:rsidRPr="00CB1350">
        <w:rPr>
          <w:rFonts w:ascii="Arial Narrow" w:hAnsi="Arial Narrow"/>
        </w:rPr>
        <w:t>.</w:t>
      </w:r>
    </w:p>
    <w:p w:rsidR="009B5DE0" w:rsidRPr="00CB1350" w:rsidRDefault="009B5DE0" w:rsidP="009B5DE0">
      <w:pPr>
        <w:jc w:val="both"/>
        <w:rPr>
          <w:rFonts w:ascii="Arial Narrow" w:hAnsi="Arial Narrow"/>
        </w:rPr>
      </w:pPr>
    </w:p>
    <w:p w:rsidR="009B5DE0" w:rsidRPr="00CB1350" w:rsidRDefault="009B5DE0" w:rsidP="009B5DE0">
      <w:pPr>
        <w:jc w:val="both"/>
        <w:rPr>
          <w:rFonts w:ascii="Arial Narrow" w:hAnsi="Arial Narrow"/>
        </w:rPr>
      </w:pPr>
    </w:p>
    <w:p w:rsidR="009B5DE0" w:rsidRPr="00CB1350" w:rsidRDefault="009B5DE0" w:rsidP="009B5DE0">
      <w:pPr>
        <w:jc w:val="both"/>
        <w:rPr>
          <w:rFonts w:ascii="Arial Narrow" w:hAnsi="Arial Narrow"/>
        </w:rPr>
      </w:pPr>
      <w:r w:rsidRPr="00CB1350">
        <w:rPr>
          <w:rFonts w:ascii="Arial Narrow" w:hAnsi="Arial Narrow"/>
        </w:rPr>
        <w:t xml:space="preserve">                                        ________________________________________</w:t>
      </w:r>
    </w:p>
    <w:p w:rsidR="009B5DE0" w:rsidRPr="00CB1350" w:rsidRDefault="009B5DE0" w:rsidP="009B5DE0">
      <w:pPr>
        <w:jc w:val="both"/>
        <w:rPr>
          <w:rFonts w:ascii="Arial Narrow" w:hAnsi="Arial Narrow"/>
        </w:rPr>
      </w:pPr>
    </w:p>
    <w:p w:rsidR="009B5DE0" w:rsidRPr="00CB1350" w:rsidRDefault="009B5DE0" w:rsidP="009B5DE0">
      <w:pPr>
        <w:jc w:val="both"/>
        <w:rPr>
          <w:rFonts w:ascii="Arial Narrow" w:hAnsi="Arial Narrow"/>
        </w:rPr>
      </w:pPr>
      <w:r w:rsidRPr="00CB1350">
        <w:rPr>
          <w:rFonts w:ascii="Arial Narrow" w:hAnsi="Arial Narrow"/>
        </w:rPr>
        <w:t xml:space="preserve">                               Assinatura do Produtor e/ou carimbo Associação de Produtores</w:t>
      </w:r>
    </w:p>
    <w:p w:rsidR="009B5DE0" w:rsidRPr="007A3E2F" w:rsidRDefault="009B5DE0" w:rsidP="007A3E2F">
      <w:pPr>
        <w:jc w:val="both"/>
        <w:rPr>
          <w:rFonts w:ascii="Arial Narrow" w:hAnsi="Arial Narrow"/>
        </w:rPr>
      </w:pPr>
      <w:r w:rsidRPr="00CB1350">
        <w:rPr>
          <w:rFonts w:ascii="Arial Narrow" w:hAnsi="Arial Narrow"/>
        </w:rPr>
        <w:t xml:space="preserve">                                            CPF e/ou CNPJ:_____________________</w:t>
      </w:r>
    </w:p>
    <w:sectPr w:rsidR="009B5DE0" w:rsidRPr="007A3E2F" w:rsidSect="00356CB7">
      <w:pgSz w:w="11906" w:h="16838"/>
      <w:pgMar w:top="297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CB7" w:rsidRDefault="00356CB7" w:rsidP="00356CB7">
      <w:r>
        <w:separator/>
      </w:r>
    </w:p>
  </w:endnote>
  <w:endnote w:type="continuationSeparator" w:id="0">
    <w:p w:rsidR="00356CB7" w:rsidRDefault="00356CB7" w:rsidP="00356C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CB7" w:rsidRDefault="00356CB7" w:rsidP="00356CB7">
      <w:r>
        <w:separator/>
      </w:r>
    </w:p>
  </w:footnote>
  <w:footnote w:type="continuationSeparator" w:id="0">
    <w:p w:rsidR="00356CB7" w:rsidRDefault="00356CB7" w:rsidP="00356C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81B21"/>
    <w:multiLevelType w:val="hybridMultilevel"/>
    <w:tmpl w:val="42B4680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63DA7FDF"/>
    <w:multiLevelType w:val="hybridMultilevel"/>
    <w:tmpl w:val="42B4680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05397"/>
    <w:rsid w:val="000B4688"/>
    <w:rsid w:val="00126A46"/>
    <w:rsid w:val="00167EE8"/>
    <w:rsid w:val="00174CC8"/>
    <w:rsid w:val="00210FE4"/>
    <w:rsid w:val="00287396"/>
    <w:rsid w:val="002D347F"/>
    <w:rsid w:val="002E3A4A"/>
    <w:rsid w:val="0031000F"/>
    <w:rsid w:val="00356CB7"/>
    <w:rsid w:val="0043488E"/>
    <w:rsid w:val="0045323E"/>
    <w:rsid w:val="004632C0"/>
    <w:rsid w:val="00505C20"/>
    <w:rsid w:val="00695F09"/>
    <w:rsid w:val="006D56E7"/>
    <w:rsid w:val="0071295C"/>
    <w:rsid w:val="00784C4C"/>
    <w:rsid w:val="00795E4F"/>
    <w:rsid w:val="007A3E2F"/>
    <w:rsid w:val="008459B5"/>
    <w:rsid w:val="0090063B"/>
    <w:rsid w:val="00962C93"/>
    <w:rsid w:val="009B5DE0"/>
    <w:rsid w:val="009F5150"/>
    <w:rsid w:val="00BE23D9"/>
    <w:rsid w:val="00C51BE0"/>
    <w:rsid w:val="00C7315A"/>
    <w:rsid w:val="00CE6798"/>
    <w:rsid w:val="00CE6CA5"/>
    <w:rsid w:val="00D05397"/>
    <w:rsid w:val="00D523B3"/>
    <w:rsid w:val="00D76061"/>
    <w:rsid w:val="00D95FFF"/>
    <w:rsid w:val="00D9636D"/>
    <w:rsid w:val="00E906F4"/>
    <w:rsid w:val="00EA29D1"/>
    <w:rsid w:val="00EB3D79"/>
    <w:rsid w:val="00F724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397"/>
    <w:pPr>
      <w:widowControl w:val="0"/>
      <w:suppressAutoHyphens/>
      <w:spacing w:after="0" w:line="240" w:lineRule="auto"/>
    </w:pPr>
    <w:rPr>
      <w:rFonts w:ascii="Times New Roman" w:eastAsia="Lucida Sans Unicode" w:hAnsi="Times New Roman" w:cs="Times New Roman"/>
      <w:kern w:val="2"/>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ntedodetabela">
    <w:name w:val="Conteúdo de tabela"/>
    <w:basedOn w:val="Normal"/>
    <w:rsid w:val="00D05397"/>
    <w:pPr>
      <w:suppressLineNumbers/>
    </w:pPr>
  </w:style>
  <w:style w:type="table" w:styleId="Tabelacomgrade">
    <w:name w:val="Table Grid"/>
    <w:basedOn w:val="Tabelanormal"/>
    <w:uiPriority w:val="59"/>
    <w:rsid w:val="00E90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E906F4"/>
    <w:pPr>
      <w:spacing w:after="0" w:line="240" w:lineRule="auto"/>
    </w:pPr>
  </w:style>
  <w:style w:type="paragraph" w:styleId="Recuodecorpodetexto2">
    <w:name w:val="Body Text Indent 2"/>
    <w:basedOn w:val="Normal"/>
    <w:link w:val="Recuodecorpodetexto2Char"/>
    <w:rsid w:val="009B5DE0"/>
    <w:pPr>
      <w:spacing w:after="120" w:line="480" w:lineRule="auto"/>
      <w:ind w:left="283"/>
    </w:pPr>
    <w:rPr>
      <w:kern w:val="1"/>
    </w:rPr>
  </w:style>
  <w:style w:type="character" w:customStyle="1" w:styleId="Recuodecorpodetexto2Char">
    <w:name w:val="Recuo de corpo de texto 2 Char"/>
    <w:basedOn w:val="Fontepargpadro"/>
    <w:link w:val="Recuodecorpodetexto2"/>
    <w:rsid w:val="009B5DE0"/>
    <w:rPr>
      <w:rFonts w:ascii="Times New Roman" w:eastAsia="Lucida Sans Unicode" w:hAnsi="Times New Roman" w:cs="Times New Roman"/>
      <w:kern w:val="1"/>
      <w:sz w:val="24"/>
      <w:szCs w:val="24"/>
      <w:lang w:eastAsia="pt-BR"/>
    </w:rPr>
  </w:style>
  <w:style w:type="paragraph" w:customStyle="1" w:styleId="texto1">
    <w:name w:val="texto1"/>
    <w:basedOn w:val="Normal"/>
    <w:rsid w:val="009B5DE0"/>
    <w:pPr>
      <w:widowControl/>
      <w:suppressAutoHyphens w:val="0"/>
      <w:spacing w:before="100" w:beforeAutospacing="1" w:after="100" w:afterAutospacing="1"/>
    </w:pPr>
    <w:rPr>
      <w:rFonts w:eastAsia="Times New Roman"/>
      <w:kern w:val="0"/>
    </w:rPr>
  </w:style>
  <w:style w:type="paragraph" w:styleId="Cabealho">
    <w:name w:val="header"/>
    <w:basedOn w:val="Normal"/>
    <w:link w:val="CabealhoChar"/>
    <w:uiPriority w:val="99"/>
    <w:semiHidden/>
    <w:unhideWhenUsed/>
    <w:rsid w:val="00356CB7"/>
    <w:pPr>
      <w:tabs>
        <w:tab w:val="center" w:pos="4252"/>
        <w:tab w:val="right" w:pos="8504"/>
      </w:tabs>
    </w:pPr>
  </w:style>
  <w:style w:type="character" w:customStyle="1" w:styleId="CabealhoChar">
    <w:name w:val="Cabeçalho Char"/>
    <w:basedOn w:val="Fontepargpadro"/>
    <w:link w:val="Cabealho"/>
    <w:uiPriority w:val="99"/>
    <w:semiHidden/>
    <w:rsid w:val="00356CB7"/>
    <w:rPr>
      <w:rFonts w:ascii="Times New Roman" w:eastAsia="Lucida Sans Unicode" w:hAnsi="Times New Roman" w:cs="Times New Roman"/>
      <w:kern w:val="2"/>
      <w:sz w:val="24"/>
      <w:szCs w:val="24"/>
      <w:lang w:eastAsia="pt-BR"/>
    </w:rPr>
  </w:style>
  <w:style w:type="paragraph" w:styleId="Rodap">
    <w:name w:val="footer"/>
    <w:basedOn w:val="Normal"/>
    <w:link w:val="RodapChar"/>
    <w:uiPriority w:val="99"/>
    <w:semiHidden/>
    <w:unhideWhenUsed/>
    <w:rsid w:val="00356CB7"/>
    <w:pPr>
      <w:tabs>
        <w:tab w:val="center" w:pos="4252"/>
        <w:tab w:val="right" w:pos="8504"/>
      </w:tabs>
    </w:pPr>
  </w:style>
  <w:style w:type="character" w:customStyle="1" w:styleId="RodapChar">
    <w:name w:val="Rodapé Char"/>
    <w:basedOn w:val="Fontepargpadro"/>
    <w:link w:val="Rodap"/>
    <w:uiPriority w:val="99"/>
    <w:semiHidden/>
    <w:rsid w:val="00356CB7"/>
    <w:rPr>
      <w:rFonts w:ascii="Times New Roman" w:eastAsia="Lucida Sans Unicode" w:hAnsi="Times New Roman" w:cs="Times New Roman"/>
      <w:kern w:val="2"/>
      <w:sz w:val="24"/>
      <w:szCs w:val="24"/>
      <w:lang w:eastAsia="pt-BR"/>
    </w:rPr>
  </w:style>
</w:styles>
</file>

<file path=word/webSettings.xml><?xml version="1.0" encoding="utf-8"?>
<w:webSettings xmlns:r="http://schemas.openxmlformats.org/officeDocument/2006/relationships" xmlns:w="http://schemas.openxmlformats.org/wordprocessingml/2006/main">
  <w:divs>
    <w:div w:id="126264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87092-3A2E-45DE-A463-21D7D53DB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11</Pages>
  <Words>2356</Words>
  <Characters>12725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2014-01-21T12:12:00Z</cp:lastPrinted>
  <dcterms:created xsi:type="dcterms:W3CDTF">2014-01-20T10:38:00Z</dcterms:created>
  <dcterms:modified xsi:type="dcterms:W3CDTF">2014-01-23T10:41:00Z</dcterms:modified>
</cp:coreProperties>
</file>